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0E93" w:rsidRDefault="001E737E" w:rsidP="00141251">
      <w:pPr>
        <w:spacing w:line="360" w:lineRule="auto"/>
        <w:ind w:firstLine="709"/>
        <w:jc w:val="both"/>
        <w:rPr>
          <w:b/>
          <w:sz w:val="24"/>
          <w:szCs w:val="24"/>
        </w:rPr>
      </w:pPr>
      <w:bookmarkStart w:id="0" w:name="_GoBack"/>
      <w:bookmarkEnd w:id="0"/>
      <w:r>
        <w:rPr>
          <w:b/>
          <w:sz w:val="24"/>
          <w:szCs w:val="24"/>
        </w:rPr>
        <w:t xml:space="preserve">Лабораторная работа </w:t>
      </w:r>
      <w:r w:rsidR="00141251" w:rsidRPr="000530AC">
        <w:rPr>
          <w:b/>
          <w:sz w:val="24"/>
          <w:szCs w:val="24"/>
        </w:rPr>
        <w:t xml:space="preserve"> №</w:t>
      </w:r>
      <w:r w:rsidR="00362596">
        <w:rPr>
          <w:b/>
          <w:sz w:val="24"/>
          <w:szCs w:val="24"/>
        </w:rPr>
        <w:t>7</w:t>
      </w:r>
      <w:r w:rsidR="00141251" w:rsidRPr="000530AC">
        <w:rPr>
          <w:b/>
          <w:sz w:val="24"/>
          <w:szCs w:val="24"/>
        </w:rPr>
        <w:t xml:space="preserve">. </w:t>
      </w:r>
    </w:p>
    <w:p w:rsidR="00781DEA" w:rsidRDefault="002E41C2" w:rsidP="00141251">
      <w:pPr>
        <w:spacing w:line="360" w:lineRule="auto"/>
        <w:ind w:firstLine="709"/>
        <w:jc w:val="both"/>
        <w:rPr>
          <w:b/>
          <w:sz w:val="24"/>
          <w:szCs w:val="24"/>
        </w:rPr>
      </w:pPr>
      <w:r>
        <w:rPr>
          <w:b/>
          <w:sz w:val="24"/>
          <w:szCs w:val="24"/>
        </w:rPr>
        <w:t>Е</w:t>
      </w:r>
      <w:r w:rsidRPr="002E41C2">
        <w:rPr>
          <w:b/>
          <w:sz w:val="24"/>
          <w:szCs w:val="24"/>
        </w:rPr>
        <w:t>диная интегрированная среда разработки для микроконтроллеров ARM и AVR, позволяющая значительно упростить процесс разработки и отладки приложений на микроконтроллерах</w:t>
      </w:r>
      <w:r>
        <w:rPr>
          <w:b/>
          <w:sz w:val="24"/>
          <w:szCs w:val="24"/>
        </w:rPr>
        <w:t>.</w:t>
      </w:r>
      <w:r w:rsidRPr="002E41C2">
        <w:rPr>
          <w:b/>
          <w:sz w:val="24"/>
          <w:szCs w:val="24"/>
        </w:rPr>
        <w:t xml:space="preserve"> </w:t>
      </w:r>
    </w:p>
    <w:p w:rsidR="00781DEA" w:rsidRDefault="00781DEA" w:rsidP="00141251">
      <w:pPr>
        <w:spacing w:line="360" w:lineRule="auto"/>
        <w:ind w:firstLine="709"/>
        <w:jc w:val="both"/>
        <w:rPr>
          <w:b/>
          <w:sz w:val="24"/>
          <w:szCs w:val="24"/>
        </w:rPr>
      </w:pPr>
    </w:p>
    <w:p w:rsidR="00141251" w:rsidRDefault="00781DEA" w:rsidP="00141251">
      <w:pPr>
        <w:spacing w:line="360" w:lineRule="auto"/>
        <w:ind w:firstLine="709"/>
        <w:jc w:val="both"/>
        <w:rPr>
          <w:b/>
          <w:sz w:val="24"/>
          <w:szCs w:val="24"/>
        </w:rPr>
      </w:pPr>
      <w:r>
        <w:rPr>
          <w:b/>
          <w:sz w:val="24"/>
          <w:szCs w:val="24"/>
        </w:rPr>
        <w:t>1. Создание проекта в</w:t>
      </w:r>
      <w:r w:rsidR="00141251" w:rsidRPr="000530AC">
        <w:rPr>
          <w:b/>
          <w:sz w:val="24"/>
          <w:szCs w:val="24"/>
        </w:rPr>
        <w:t xml:space="preserve"> </w:t>
      </w:r>
      <w:proofErr w:type="spellStart"/>
      <w:r w:rsidR="00141251" w:rsidRPr="000530AC">
        <w:rPr>
          <w:b/>
          <w:sz w:val="24"/>
          <w:szCs w:val="24"/>
          <w:lang w:val="en-US"/>
        </w:rPr>
        <w:t>A</w:t>
      </w:r>
      <w:r w:rsidR="00141251">
        <w:rPr>
          <w:b/>
          <w:sz w:val="24"/>
          <w:szCs w:val="24"/>
          <w:lang w:val="en-US"/>
        </w:rPr>
        <w:t>tmel</w:t>
      </w:r>
      <w:r w:rsidR="00141251" w:rsidRPr="000530AC">
        <w:rPr>
          <w:b/>
          <w:sz w:val="24"/>
          <w:szCs w:val="24"/>
          <w:lang w:val="en-US"/>
        </w:rPr>
        <w:t>Studio</w:t>
      </w:r>
      <w:proofErr w:type="spellEnd"/>
      <w:r w:rsidR="00141251" w:rsidRPr="000530AC">
        <w:rPr>
          <w:b/>
          <w:sz w:val="24"/>
          <w:szCs w:val="24"/>
        </w:rPr>
        <w:t>.</w:t>
      </w:r>
    </w:p>
    <w:p w:rsidR="001E737E" w:rsidRPr="000530AC" w:rsidRDefault="001E737E" w:rsidP="00141251">
      <w:pPr>
        <w:spacing w:line="360" w:lineRule="auto"/>
        <w:ind w:firstLine="709"/>
        <w:jc w:val="both"/>
        <w:rPr>
          <w:b/>
          <w:sz w:val="24"/>
          <w:szCs w:val="24"/>
        </w:rPr>
      </w:pPr>
    </w:p>
    <w:p w:rsidR="00141251" w:rsidRPr="000530AC" w:rsidRDefault="00141251" w:rsidP="00141251">
      <w:pPr>
        <w:spacing w:line="360" w:lineRule="auto"/>
        <w:ind w:firstLine="709"/>
        <w:jc w:val="both"/>
        <w:rPr>
          <w:sz w:val="24"/>
          <w:szCs w:val="24"/>
        </w:rPr>
      </w:pPr>
      <w:r w:rsidRPr="000530AC">
        <w:rPr>
          <w:i/>
          <w:sz w:val="24"/>
          <w:szCs w:val="24"/>
        </w:rPr>
        <w:t>Запуск программы.</w:t>
      </w:r>
      <w:r w:rsidRPr="000530AC">
        <w:rPr>
          <w:sz w:val="24"/>
          <w:szCs w:val="24"/>
        </w:rPr>
        <w:t xml:space="preserve"> Запуск программы осуществляется с помощью иконки </w:t>
      </w:r>
      <w:proofErr w:type="spellStart"/>
      <w:r w:rsidRPr="00141251">
        <w:rPr>
          <w:b/>
          <w:sz w:val="24"/>
          <w:szCs w:val="24"/>
          <w:lang w:val="en-US"/>
        </w:rPr>
        <w:t>AtmelStudio</w:t>
      </w:r>
      <w:proofErr w:type="spellEnd"/>
      <w:r w:rsidRPr="000530AC">
        <w:rPr>
          <w:b/>
          <w:sz w:val="24"/>
          <w:szCs w:val="24"/>
        </w:rPr>
        <w:t xml:space="preserve"> </w:t>
      </w:r>
      <w:r w:rsidRPr="00141251">
        <w:rPr>
          <w:b/>
          <w:sz w:val="24"/>
          <w:szCs w:val="24"/>
        </w:rPr>
        <w:t>6</w:t>
      </w:r>
      <w:r w:rsidRPr="000530AC">
        <w:rPr>
          <w:b/>
          <w:sz w:val="24"/>
          <w:szCs w:val="24"/>
        </w:rPr>
        <w:t>.</w:t>
      </w:r>
      <w:r w:rsidRPr="00141251">
        <w:rPr>
          <w:b/>
          <w:sz w:val="24"/>
          <w:szCs w:val="24"/>
        </w:rPr>
        <w:t>2</w:t>
      </w:r>
      <w:r w:rsidRPr="000530AC">
        <w:rPr>
          <w:sz w:val="24"/>
          <w:szCs w:val="24"/>
        </w:rPr>
        <w:t xml:space="preserve"> на рабочем столе или через меню</w:t>
      </w:r>
      <w:r>
        <w:rPr>
          <w:sz w:val="24"/>
          <w:szCs w:val="24"/>
        </w:rPr>
        <w:t>. После запуска появится окно, приведенное на рисунке 1.</w:t>
      </w:r>
      <w:r w:rsidRPr="000530AC">
        <w:rPr>
          <w:sz w:val="24"/>
          <w:szCs w:val="24"/>
        </w:rPr>
        <w:t xml:space="preserve"> </w:t>
      </w:r>
    </w:p>
    <w:p w:rsidR="00141251" w:rsidRPr="000530AC" w:rsidRDefault="00141251" w:rsidP="00141251">
      <w:pPr>
        <w:spacing w:line="360" w:lineRule="auto"/>
        <w:jc w:val="center"/>
        <w:rPr>
          <w:sz w:val="24"/>
          <w:szCs w:val="24"/>
        </w:rPr>
      </w:pPr>
      <w:r>
        <w:rPr>
          <w:noProof/>
        </w:rPr>
        <w:drawing>
          <wp:inline distT="0" distB="0" distL="0" distR="0" wp14:anchorId="00EB7A95" wp14:editId="017AD53E">
            <wp:extent cx="6122895" cy="3729318"/>
            <wp:effectExtent l="0" t="0" r="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b="2538"/>
                    <a:stretch/>
                  </pic:blipFill>
                  <pic:spPr bwMode="auto">
                    <a:xfrm>
                      <a:off x="0" y="0"/>
                      <a:ext cx="6120130" cy="3727634"/>
                    </a:xfrm>
                    <a:prstGeom prst="rect">
                      <a:avLst/>
                    </a:prstGeom>
                    <a:ln>
                      <a:noFill/>
                    </a:ln>
                    <a:extLst>
                      <a:ext uri="{53640926-AAD7-44D8-BBD7-CCE9431645EC}">
                        <a14:shadowObscured xmlns:a14="http://schemas.microsoft.com/office/drawing/2010/main"/>
                      </a:ext>
                    </a:extLst>
                  </pic:spPr>
                </pic:pic>
              </a:graphicData>
            </a:graphic>
          </wp:inline>
        </w:drawing>
      </w:r>
    </w:p>
    <w:p w:rsidR="00141251" w:rsidRPr="000530AC" w:rsidRDefault="00141251" w:rsidP="00141251">
      <w:pPr>
        <w:spacing w:line="360" w:lineRule="auto"/>
        <w:ind w:firstLine="709"/>
        <w:jc w:val="center"/>
        <w:rPr>
          <w:i/>
          <w:sz w:val="24"/>
          <w:szCs w:val="24"/>
        </w:rPr>
      </w:pPr>
      <w:r w:rsidRPr="000530AC">
        <w:rPr>
          <w:i/>
          <w:sz w:val="24"/>
          <w:szCs w:val="24"/>
        </w:rPr>
        <w:t xml:space="preserve">Рисунок </w:t>
      </w:r>
      <w:r>
        <w:rPr>
          <w:i/>
          <w:sz w:val="24"/>
          <w:szCs w:val="24"/>
        </w:rPr>
        <w:t xml:space="preserve">1 - </w:t>
      </w:r>
      <w:r w:rsidRPr="000530AC">
        <w:rPr>
          <w:i/>
          <w:sz w:val="24"/>
          <w:szCs w:val="24"/>
        </w:rPr>
        <w:t xml:space="preserve"> Окно </w:t>
      </w:r>
      <w:r>
        <w:rPr>
          <w:i/>
          <w:sz w:val="24"/>
          <w:szCs w:val="24"/>
        </w:rPr>
        <w:t>программы</w:t>
      </w:r>
      <w:r w:rsidRPr="00141251">
        <w:t xml:space="preserve"> </w:t>
      </w:r>
      <w:proofErr w:type="spellStart"/>
      <w:r w:rsidRPr="00141251">
        <w:rPr>
          <w:i/>
          <w:sz w:val="24"/>
          <w:szCs w:val="24"/>
        </w:rPr>
        <w:t>AtmelStudio</w:t>
      </w:r>
      <w:proofErr w:type="spellEnd"/>
      <w:r w:rsidRPr="00141251">
        <w:rPr>
          <w:i/>
          <w:sz w:val="24"/>
          <w:szCs w:val="24"/>
        </w:rPr>
        <w:t xml:space="preserve"> 6.2 </w:t>
      </w:r>
      <w:r w:rsidRPr="000530AC">
        <w:rPr>
          <w:i/>
          <w:sz w:val="24"/>
          <w:szCs w:val="24"/>
        </w:rPr>
        <w:t>.</w:t>
      </w:r>
    </w:p>
    <w:p w:rsidR="00141251" w:rsidRDefault="00141251" w:rsidP="00141251">
      <w:pPr>
        <w:spacing w:line="360" w:lineRule="auto"/>
        <w:ind w:firstLine="709"/>
        <w:jc w:val="both"/>
        <w:rPr>
          <w:sz w:val="24"/>
          <w:szCs w:val="24"/>
        </w:rPr>
      </w:pPr>
    </w:p>
    <w:p w:rsidR="00183FDC" w:rsidRDefault="00141251" w:rsidP="00141251">
      <w:pPr>
        <w:spacing w:line="360" w:lineRule="auto"/>
        <w:ind w:firstLine="709"/>
        <w:jc w:val="both"/>
        <w:rPr>
          <w:sz w:val="24"/>
          <w:szCs w:val="24"/>
        </w:rPr>
      </w:pPr>
      <w:r>
        <w:rPr>
          <w:sz w:val="24"/>
          <w:szCs w:val="24"/>
        </w:rPr>
        <w:t>При предложении апгрейда, нажмите кнопку отмены и приступайте к созданию нового проекта</w:t>
      </w:r>
      <w:r w:rsidR="00183FDC">
        <w:rPr>
          <w:sz w:val="24"/>
          <w:szCs w:val="24"/>
        </w:rPr>
        <w:t xml:space="preserve">, нажатием на кнопку «Новый проект» </w:t>
      </w:r>
      <w:r w:rsidR="00183FDC">
        <w:rPr>
          <w:noProof/>
        </w:rPr>
        <w:drawing>
          <wp:inline distT="0" distB="0" distL="0" distR="0" wp14:anchorId="4AB180DB" wp14:editId="59053E41">
            <wp:extent cx="1147482" cy="873458"/>
            <wp:effectExtent l="0" t="0" r="0" b="31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025" t="23663" r="89165" b="64389"/>
                    <a:stretch/>
                  </pic:blipFill>
                  <pic:spPr bwMode="auto">
                    <a:xfrm>
                      <a:off x="0" y="0"/>
                      <a:ext cx="1148747" cy="874421"/>
                    </a:xfrm>
                    <a:prstGeom prst="rect">
                      <a:avLst/>
                    </a:prstGeom>
                    <a:ln>
                      <a:noFill/>
                    </a:ln>
                    <a:extLst>
                      <a:ext uri="{53640926-AAD7-44D8-BBD7-CCE9431645EC}">
                        <a14:shadowObscured xmlns:a14="http://schemas.microsoft.com/office/drawing/2010/main"/>
                      </a:ext>
                    </a:extLst>
                  </pic:spPr>
                </pic:pic>
              </a:graphicData>
            </a:graphic>
          </wp:inline>
        </w:drawing>
      </w:r>
      <w:proofErr w:type="gramStart"/>
      <w:r>
        <w:rPr>
          <w:sz w:val="24"/>
          <w:szCs w:val="24"/>
        </w:rPr>
        <w:t xml:space="preserve"> </w:t>
      </w:r>
      <w:r w:rsidR="00183FDC">
        <w:rPr>
          <w:sz w:val="24"/>
          <w:szCs w:val="24"/>
        </w:rPr>
        <w:t>.</w:t>
      </w:r>
      <w:proofErr w:type="gramEnd"/>
    </w:p>
    <w:p w:rsidR="00141251" w:rsidRDefault="00183FDC" w:rsidP="00141251">
      <w:pPr>
        <w:spacing w:line="360" w:lineRule="auto"/>
        <w:ind w:firstLine="709"/>
        <w:jc w:val="both"/>
        <w:rPr>
          <w:sz w:val="24"/>
          <w:szCs w:val="24"/>
        </w:rPr>
      </w:pPr>
      <w:r>
        <w:rPr>
          <w:sz w:val="24"/>
          <w:szCs w:val="24"/>
        </w:rPr>
        <w:t xml:space="preserve">В появившимся </w:t>
      </w:r>
      <w:proofErr w:type="gramStart"/>
      <w:r>
        <w:rPr>
          <w:sz w:val="24"/>
          <w:szCs w:val="24"/>
        </w:rPr>
        <w:t>окне</w:t>
      </w:r>
      <w:proofErr w:type="gramEnd"/>
      <w:r>
        <w:rPr>
          <w:sz w:val="24"/>
          <w:szCs w:val="24"/>
        </w:rPr>
        <w:t xml:space="preserve"> выбираем язык программирования </w:t>
      </w:r>
      <w:r>
        <w:rPr>
          <w:sz w:val="24"/>
          <w:szCs w:val="24"/>
          <w:lang w:val="en-US"/>
        </w:rPr>
        <w:t>Assembler</w:t>
      </w:r>
      <w:r>
        <w:rPr>
          <w:sz w:val="24"/>
          <w:szCs w:val="24"/>
        </w:rPr>
        <w:t xml:space="preserve"> и сохраняем проект с именем, соответствующей фамилии студента, выполняющего работу, например, «</w:t>
      </w:r>
      <w:r>
        <w:rPr>
          <w:sz w:val="24"/>
          <w:szCs w:val="24"/>
          <w:lang w:val="en-US"/>
        </w:rPr>
        <w:t>Ivanov</w:t>
      </w:r>
      <w:r w:rsidRPr="00183FDC">
        <w:rPr>
          <w:sz w:val="24"/>
          <w:szCs w:val="24"/>
        </w:rPr>
        <w:t>_</w:t>
      </w:r>
      <w:r>
        <w:rPr>
          <w:sz w:val="24"/>
          <w:szCs w:val="24"/>
          <w:lang w:val="en-US"/>
        </w:rPr>
        <w:t>Application</w:t>
      </w:r>
      <w:r w:rsidRPr="00183FDC">
        <w:rPr>
          <w:sz w:val="24"/>
          <w:szCs w:val="24"/>
        </w:rPr>
        <w:t>1</w:t>
      </w:r>
      <w:r>
        <w:rPr>
          <w:sz w:val="24"/>
          <w:szCs w:val="24"/>
        </w:rPr>
        <w:t>».</w:t>
      </w:r>
    </w:p>
    <w:p w:rsidR="00183FDC" w:rsidRDefault="00183FDC" w:rsidP="00141251">
      <w:pPr>
        <w:spacing w:line="360" w:lineRule="auto"/>
        <w:ind w:firstLine="709"/>
        <w:jc w:val="both"/>
        <w:rPr>
          <w:sz w:val="24"/>
          <w:szCs w:val="24"/>
        </w:rPr>
      </w:pPr>
      <w:r>
        <w:rPr>
          <w:sz w:val="24"/>
          <w:szCs w:val="24"/>
        </w:rPr>
        <w:lastRenderedPageBreak/>
        <w:t>В следующем окне выбираем</w:t>
      </w:r>
      <w:r w:rsidR="00EB5BE3">
        <w:rPr>
          <w:sz w:val="24"/>
          <w:szCs w:val="24"/>
        </w:rPr>
        <w:t>, с каким типом микроконтроллера будет взаимодействовать созданная программа.</w:t>
      </w:r>
    </w:p>
    <w:p w:rsidR="0086754C" w:rsidRDefault="0086754C" w:rsidP="0086754C">
      <w:pPr>
        <w:spacing w:line="360" w:lineRule="auto"/>
        <w:ind w:firstLine="709"/>
        <w:jc w:val="center"/>
        <w:rPr>
          <w:sz w:val="24"/>
          <w:szCs w:val="24"/>
        </w:rPr>
      </w:pPr>
      <w:r>
        <w:rPr>
          <w:noProof/>
        </w:rPr>
        <w:drawing>
          <wp:inline distT="0" distB="0" distL="0" distR="0" wp14:anchorId="0C3A8EF2" wp14:editId="3D8A811A">
            <wp:extent cx="4862290" cy="3343836"/>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7672" t="20382" r="28258" b="31120"/>
                    <a:stretch/>
                  </pic:blipFill>
                  <pic:spPr bwMode="auto">
                    <a:xfrm>
                      <a:off x="0" y="0"/>
                      <a:ext cx="4860094" cy="3342326"/>
                    </a:xfrm>
                    <a:prstGeom prst="rect">
                      <a:avLst/>
                    </a:prstGeom>
                    <a:ln>
                      <a:noFill/>
                    </a:ln>
                    <a:extLst>
                      <a:ext uri="{53640926-AAD7-44D8-BBD7-CCE9431645EC}">
                        <a14:shadowObscured xmlns:a14="http://schemas.microsoft.com/office/drawing/2010/main"/>
                      </a:ext>
                    </a:extLst>
                  </pic:spPr>
                </pic:pic>
              </a:graphicData>
            </a:graphic>
          </wp:inline>
        </w:drawing>
      </w:r>
    </w:p>
    <w:p w:rsidR="0086754C" w:rsidRDefault="0086754C" w:rsidP="0086754C">
      <w:pPr>
        <w:spacing w:line="360" w:lineRule="auto"/>
        <w:ind w:firstLine="709"/>
        <w:jc w:val="center"/>
        <w:rPr>
          <w:sz w:val="24"/>
          <w:szCs w:val="24"/>
        </w:rPr>
      </w:pPr>
      <w:r>
        <w:rPr>
          <w:sz w:val="24"/>
          <w:szCs w:val="24"/>
        </w:rPr>
        <w:t>Рисунок 2 – Окно выбора микроконтроллера</w:t>
      </w:r>
    </w:p>
    <w:p w:rsidR="0086754C" w:rsidRDefault="0086754C" w:rsidP="00141251">
      <w:pPr>
        <w:spacing w:line="360" w:lineRule="auto"/>
        <w:ind w:firstLine="709"/>
        <w:jc w:val="both"/>
        <w:rPr>
          <w:sz w:val="24"/>
          <w:szCs w:val="24"/>
        </w:rPr>
      </w:pPr>
    </w:p>
    <w:p w:rsidR="0086754C" w:rsidRDefault="00E61F67" w:rsidP="002D0E93">
      <w:pPr>
        <w:spacing w:line="360" w:lineRule="auto"/>
        <w:ind w:firstLine="709"/>
        <w:jc w:val="center"/>
        <w:rPr>
          <w:sz w:val="24"/>
          <w:szCs w:val="24"/>
        </w:rPr>
      </w:pPr>
      <w:r>
        <w:rPr>
          <w:noProof/>
        </w:rPr>
        <w:drawing>
          <wp:inline distT="0" distB="0" distL="0" distR="0" wp14:anchorId="1493F8E7" wp14:editId="0BC068B9">
            <wp:extent cx="4043083" cy="444739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4304" t="5389" r="24451" b="4412"/>
                    <a:stretch/>
                  </pic:blipFill>
                  <pic:spPr bwMode="auto">
                    <a:xfrm>
                      <a:off x="0" y="0"/>
                      <a:ext cx="4042996" cy="4447296"/>
                    </a:xfrm>
                    <a:prstGeom prst="rect">
                      <a:avLst/>
                    </a:prstGeom>
                    <a:ln>
                      <a:noFill/>
                    </a:ln>
                    <a:extLst>
                      <a:ext uri="{53640926-AAD7-44D8-BBD7-CCE9431645EC}">
                        <a14:shadowObscured xmlns:a14="http://schemas.microsoft.com/office/drawing/2010/main"/>
                      </a:ext>
                    </a:extLst>
                  </pic:spPr>
                </pic:pic>
              </a:graphicData>
            </a:graphic>
          </wp:inline>
        </w:drawing>
      </w:r>
    </w:p>
    <w:p w:rsidR="00E61F67" w:rsidRDefault="00E61F67" w:rsidP="002D0E93">
      <w:pPr>
        <w:spacing w:line="360" w:lineRule="auto"/>
        <w:ind w:firstLine="709"/>
        <w:jc w:val="center"/>
        <w:rPr>
          <w:sz w:val="24"/>
          <w:szCs w:val="24"/>
        </w:rPr>
      </w:pPr>
      <w:r>
        <w:rPr>
          <w:sz w:val="24"/>
          <w:szCs w:val="24"/>
        </w:rPr>
        <w:lastRenderedPageBreak/>
        <w:t xml:space="preserve">Рисунок 3 – Сайт производителя микроконтроллеров </w:t>
      </w:r>
      <w:r>
        <w:rPr>
          <w:sz w:val="24"/>
          <w:szCs w:val="24"/>
          <w:lang w:val="en-US"/>
        </w:rPr>
        <w:t>Atmel</w:t>
      </w:r>
    </w:p>
    <w:p w:rsidR="002D0E93" w:rsidRDefault="002D0E93" w:rsidP="00141251">
      <w:pPr>
        <w:spacing w:line="360" w:lineRule="auto"/>
        <w:ind w:firstLine="709"/>
        <w:jc w:val="both"/>
        <w:rPr>
          <w:sz w:val="24"/>
          <w:szCs w:val="24"/>
        </w:rPr>
      </w:pPr>
      <w:r>
        <w:rPr>
          <w:sz w:val="24"/>
          <w:szCs w:val="24"/>
        </w:rPr>
        <w:t xml:space="preserve">Выберите микроконтроллер </w:t>
      </w:r>
      <w:proofErr w:type="spellStart"/>
      <w:r>
        <w:rPr>
          <w:sz w:val="24"/>
          <w:szCs w:val="24"/>
          <w:lang w:val="en-US"/>
        </w:rPr>
        <w:t>ATiny</w:t>
      </w:r>
      <w:proofErr w:type="spellEnd"/>
      <w:r w:rsidRPr="00EB5BE3">
        <w:rPr>
          <w:sz w:val="24"/>
          <w:szCs w:val="24"/>
        </w:rPr>
        <w:t>2313, как показано на рисунке</w:t>
      </w:r>
      <w:r>
        <w:rPr>
          <w:sz w:val="24"/>
          <w:szCs w:val="24"/>
        </w:rPr>
        <w:t xml:space="preserve"> 2. Также в данном окне разработчику проекта будет предложен перечень технических устройств по отладке и программированию, а также подробное описание данного микроконтроллера – </w:t>
      </w:r>
      <w:r>
        <w:rPr>
          <w:sz w:val="24"/>
          <w:szCs w:val="24"/>
          <w:lang w:val="en-US"/>
        </w:rPr>
        <w:t>Datasheets</w:t>
      </w:r>
      <w:r>
        <w:rPr>
          <w:sz w:val="24"/>
          <w:szCs w:val="24"/>
        </w:rPr>
        <w:t>. При нажатии на  «</w:t>
      </w:r>
      <w:proofErr w:type="spellStart"/>
      <w:r w:rsidRPr="0086754C">
        <w:rPr>
          <w:sz w:val="24"/>
          <w:szCs w:val="24"/>
        </w:rPr>
        <w:t>Datasheets</w:t>
      </w:r>
      <w:proofErr w:type="spellEnd"/>
      <w:r>
        <w:rPr>
          <w:sz w:val="24"/>
          <w:szCs w:val="24"/>
        </w:rPr>
        <w:t xml:space="preserve">» для пользователя будет открыт сетевой ресурс на портале производителя микроконтроллеров  </w:t>
      </w:r>
      <w:r w:rsidRPr="002D0E93">
        <w:rPr>
          <w:i/>
          <w:sz w:val="24"/>
          <w:szCs w:val="24"/>
        </w:rPr>
        <w:t>http://www.atmel.com/devices/ATTINY2313.aspx?tab =</w:t>
      </w:r>
      <w:proofErr w:type="spellStart"/>
      <w:r w:rsidRPr="002D0E93">
        <w:rPr>
          <w:i/>
          <w:sz w:val="24"/>
          <w:szCs w:val="24"/>
        </w:rPr>
        <w:t>documents</w:t>
      </w:r>
      <w:proofErr w:type="spellEnd"/>
      <w:r>
        <w:rPr>
          <w:sz w:val="24"/>
          <w:szCs w:val="24"/>
        </w:rPr>
        <w:t>, как показано на рисунке 3.</w:t>
      </w:r>
    </w:p>
    <w:p w:rsidR="00E61F67" w:rsidRDefault="002D0E93" w:rsidP="00141251">
      <w:pPr>
        <w:spacing w:line="360" w:lineRule="auto"/>
        <w:ind w:firstLine="709"/>
        <w:jc w:val="both"/>
        <w:rPr>
          <w:sz w:val="24"/>
          <w:szCs w:val="24"/>
        </w:rPr>
      </w:pPr>
      <w:r>
        <w:rPr>
          <w:noProof/>
        </w:rPr>
        <w:drawing>
          <wp:anchor distT="0" distB="0" distL="114300" distR="114300" simplePos="0" relativeHeight="251658240" behindDoc="0" locked="0" layoutInCell="1" allowOverlap="1" wp14:anchorId="7E962F91" wp14:editId="62ABD37F">
            <wp:simplePos x="0" y="0"/>
            <wp:positionH relativeFrom="column">
              <wp:posOffset>489585</wp:posOffset>
            </wp:positionH>
            <wp:positionV relativeFrom="paragraph">
              <wp:posOffset>1108075</wp:posOffset>
            </wp:positionV>
            <wp:extent cx="5064760" cy="6141720"/>
            <wp:effectExtent l="0" t="0" r="254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l="38214" t="9694" r="31772" b="32058"/>
                    <a:stretch/>
                  </pic:blipFill>
                  <pic:spPr bwMode="auto">
                    <a:xfrm>
                      <a:off x="0" y="0"/>
                      <a:ext cx="5064760" cy="61417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61F67">
        <w:rPr>
          <w:sz w:val="24"/>
          <w:szCs w:val="24"/>
        </w:rPr>
        <w:t xml:space="preserve">В описании приводится вся подробная информация о данном МК, начиная от внешнего вида и заканчивая адресацией конкретных регистров и системой команд. Структурная схема процессора </w:t>
      </w:r>
      <w:r w:rsidR="00E61F67" w:rsidRPr="00E61F67">
        <w:rPr>
          <w:sz w:val="24"/>
          <w:szCs w:val="24"/>
        </w:rPr>
        <w:t>ATiny2313</w:t>
      </w:r>
      <w:r w:rsidR="00781DEA">
        <w:rPr>
          <w:sz w:val="24"/>
          <w:szCs w:val="24"/>
        </w:rPr>
        <w:t xml:space="preserve">, полученная с помощью </w:t>
      </w:r>
      <w:proofErr w:type="spellStart"/>
      <w:r w:rsidR="00781DEA" w:rsidRPr="00781DEA">
        <w:rPr>
          <w:sz w:val="24"/>
          <w:szCs w:val="24"/>
        </w:rPr>
        <w:t>Datasheets</w:t>
      </w:r>
      <w:proofErr w:type="spellEnd"/>
      <w:r w:rsidR="00E61F67">
        <w:rPr>
          <w:sz w:val="24"/>
          <w:szCs w:val="24"/>
        </w:rPr>
        <w:t xml:space="preserve"> приведена на рисунке 4.</w:t>
      </w:r>
    </w:p>
    <w:p w:rsidR="0086754C" w:rsidRPr="0086754C" w:rsidRDefault="0086754C" w:rsidP="00141251">
      <w:pPr>
        <w:spacing w:line="360" w:lineRule="auto"/>
        <w:ind w:firstLine="709"/>
        <w:jc w:val="both"/>
        <w:rPr>
          <w:sz w:val="24"/>
          <w:szCs w:val="24"/>
        </w:rPr>
      </w:pPr>
    </w:p>
    <w:p w:rsidR="005A16D6" w:rsidRDefault="005A16D6" w:rsidP="00141251">
      <w:pPr>
        <w:spacing w:line="360" w:lineRule="auto"/>
        <w:ind w:firstLine="709"/>
        <w:jc w:val="both"/>
        <w:rPr>
          <w:sz w:val="24"/>
          <w:szCs w:val="24"/>
        </w:rPr>
      </w:pPr>
    </w:p>
    <w:p w:rsidR="005A16D6" w:rsidRDefault="005A16D6" w:rsidP="00141251">
      <w:pPr>
        <w:spacing w:line="360" w:lineRule="auto"/>
        <w:ind w:firstLine="709"/>
        <w:jc w:val="both"/>
        <w:rPr>
          <w:sz w:val="24"/>
          <w:szCs w:val="24"/>
        </w:rPr>
      </w:pPr>
    </w:p>
    <w:p w:rsidR="005A16D6" w:rsidRDefault="005A16D6" w:rsidP="00141251">
      <w:pPr>
        <w:spacing w:line="360" w:lineRule="auto"/>
        <w:ind w:firstLine="709"/>
        <w:jc w:val="both"/>
        <w:rPr>
          <w:sz w:val="24"/>
          <w:szCs w:val="24"/>
        </w:rPr>
      </w:pPr>
    </w:p>
    <w:p w:rsidR="005A16D6" w:rsidRDefault="005A16D6" w:rsidP="00141251">
      <w:pPr>
        <w:spacing w:line="360" w:lineRule="auto"/>
        <w:ind w:firstLine="709"/>
        <w:jc w:val="both"/>
        <w:rPr>
          <w:sz w:val="24"/>
          <w:szCs w:val="24"/>
        </w:rPr>
      </w:pPr>
    </w:p>
    <w:p w:rsidR="005A16D6" w:rsidRDefault="005A16D6" w:rsidP="00141251">
      <w:pPr>
        <w:spacing w:line="360" w:lineRule="auto"/>
        <w:ind w:firstLine="709"/>
        <w:jc w:val="both"/>
        <w:rPr>
          <w:sz w:val="24"/>
          <w:szCs w:val="24"/>
        </w:rPr>
      </w:pPr>
    </w:p>
    <w:p w:rsidR="005A16D6" w:rsidRDefault="005A16D6" w:rsidP="00141251">
      <w:pPr>
        <w:spacing w:line="360" w:lineRule="auto"/>
        <w:ind w:firstLine="709"/>
        <w:jc w:val="both"/>
        <w:rPr>
          <w:sz w:val="24"/>
          <w:szCs w:val="24"/>
        </w:rPr>
      </w:pPr>
    </w:p>
    <w:p w:rsidR="005A16D6" w:rsidRDefault="005A16D6" w:rsidP="00141251">
      <w:pPr>
        <w:spacing w:line="360" w:lineRule="auto"/>
        <w:ind w:firstLine="709"/>
        <w:jc w:val="both"/>
        <w:rPr>
          <w:sz w:val="24"/>
          <w:szCs w:val="24"/>
        </w:rPr>
      </w:pPr>
    </w:p>
    <w:p w:rsidR="002D0E93" w:rsidRDefault="002D0E93" w:rsidP="002D0E93">
      <w:pPr>
        <w:spacing w:line="360" w:lineRule="auto"/>
        <w:ind w:firstLine="709"/>
        <w:jc w:val="center"/>
        <w:rPr>
          <w:sz w:val="24"/>
          <w:szCs w:val="24"/>
        </w:rPr>
      </w:pPr>
    </w:p>
    <w:p w:rsidR="002D0E93" w:rsidRDefault="002D0E93" w:rsidP="002D0E93">
      <w:pPr>
        <w:spacing w:line="360" w:lineRule="auto"/>
        <w:ind w:firstLine="709"/>
        <w:jc w:val="center"/>
        <w:rPr>
          <w:sz w:val="24"/>
          <w:szCs w:val="24"/>
        </w:rPr>
      </w:pPr>
    </w:p>
    <w:p w:rsidR="002D0E93" w:rsidRDefault="002D0E93" w:rsidP="002D0E93">
      <w:pPr>
        <w:spacing w:line="360" w:lineRule="auto"/>
        <w:ind w:firstLine="709"/>
        <w:jc w:val="center"/>
        <w:rPr>
          <w:sz w:val="24"/>
          <w:szCs w:val="24"/>
        </w:rPr>
      </w:pPr>
    </w:p>
    <w:p w:rsidR="002D0E93" w:rsidRDefault="002D0E93" w:rsidP="002D0E93">
      <w:pPr>
        <w:spacing w:line="360" w:lineRule="auto"/>
        <w:ind w:firstLine="709"/>
        <w:jc w:val="center"/>
        <w:rPr>
          <w:sz w:val="24"/>
          <w:szCs w:val="24"/>
        </w:rPr>
      </w:pPr>
    </w:p>
    <w:p w:rsidR="002D0E93" w:rsidRDefault="002D0E93" w:rsidP="002D0E93">
      <w:pPr>
        <w:spacing w:line="360" w:lineRule="auto"/>
        <w:ind w:firstLine="709"/>
        <w:jc w:val="center"/>
        <w:rPr>
          <w:sz w:val="24"/>
          <w:szCs w:val="24"/>
        </w:rPr>
      </w:pPr>
    </w:p>
    <w:p w:rsidR="002D0E93" w:rsidRDefault="002D0E93" w:rsidP="002D0E93">
      <w:pPr>
        <w:spacing w:line="360" w:lineRule="auto"/>
        <w:ind w:firstLine="709"/>
        <w:jc w:val="center"/>
        <w:rPr>
          <w:sz w:val="24"/>
          <w:szCs w:val="24"/>
        </w:rPr>
      </w:pPr>
    </w:p>
    <w:p w:rsidR="002D0E93" w:rsidRDefault="002D0E93" w:rsidP="002D0E93">
      <w:pPr>
        <w:spacing w:line="360" w:lineRule="auto"/>
        <w:ind w:firstLine="709"/>
        <w:jc w:val="center"/>
        <w:rPr>
          <w:sz w:val="24"/>
          <w:szCs w:val="24"/>
        </w:rPr>
      </w:pPr>
    </w:p>
    <w:p w:rsidR="002D0E93" w:rsidRDefault="002D0E93" w:rsidP="002D0E93">
      <w:pPr>
        <w:spacing w:line="360" w:lineRule="auto"/>
        <w:ind w:firstLine="709"/>
        <w:jc w:val="center"/>
        <w:rPr>
          <w:sz w:val="24"/>
          <w:szCs w:val="24"/>
        </w:rPr>
      </w:pPr>
    </w:p>
    <w:p w:rsidR="00EB5BE3" w:rsidRDefault="00781DEA" w:rsidP="002D0E93">
      <w:pPr>
        <w:spacing w:line="360" w:lineRule="auto"/>
        <w:ind w:firstLine="709"/>
        <w:jc w:val="center"/>
        <w:rPr>
          <w:sz w:val="24"/>
          <w:szCs w:val="24"/>
        </w:rPr>
      </w:pPr>
      <w:r>
        <w:rPr>
          <w:sz w:val="24"/>
          <w:szCs w:val="24"/>
        </w:rPr>
        <w:lastRenderedPageBreak/>
        <w:t xml:space="preserve">Рисунок 4 - </w:t>
      </w:r>
      <w:r w:rsidRPr="00781DEA">
        <w:rPr>
          <w:sz w:val="24"/>
          <w:szCs w:val="24"/>
        </w:rPr>
        <w:t>Структурная схема процессора ATiny2313</w:t>
      </w:r>
      <w:r w:rsidR="000C3178">
        <w:rPr>
          <w:sz w:val="24"/>
          <w:szCs w:val="24"/>
        </w:rPr>
        <w:t>.</w:t>
      </w:r>
    </w:p>
    <w:p w:rsidR="000C3178" w:rsidRPr="000C3178" w:rsidRDefault="000C3178" w:rsidP="000C3178">
      <w:pPr>
        <w:spacing w:line="360" w:lineRule="auto"/>
        <w:ind w:firstLine="709"/>
        <w:jc w:val="both"/>
        <w:rPr>
          <w:sz w:val="24"/>
          <w:szCs w:val="24"/>
        </w:rPr>
      </w:pPr>
      <w:r w:rsidRPr="000C3178">
        <w:rPr>
          <w:sz w:val="24"/>
          <w:szCs w:val="24"/>
        </w:rPr>
        <w:t>Эта микросхема, хотя и относится к семейству «</w:t>
      </w:r>
      <w:proofErr w:type="spellStart"/>
      <w:r w:rsidRPr="000C3178">
        <w:rPr>
          <w:sz w:val="24"/>
          <w:szCs w:val="24"/>
        </w:rPr>
        <w:t>Tiny</w:t>
      </w:r>
      <w:proofErr w:type="spellEnd"/>
      <w:r w:rsidRPr="000C3178">
        <w:rPr>
          <w:sz w:val="24"/>
          <w:szCs w:val="24"/>
        </w:rPr>
        <w:t>», на самом деле занимает некое промежуточное место между семейством «</w:t>
      </w:r>
      <w:proofErr w:type="spellStart"/>
      <w:r w:rsidRPr="000C3178">
        <w:rPr>
          <w:sz w:val="24"/>
          <w:szCs w:val="24"/>
        </w:rPr>
        <w:t>Tiny</w:t>
      </w:r>
      <w:proofErr w:type="spellEnd"/>
      <w:r w:rsidRPr="000C3178">
        <w:rPr>
          <w:sz w:val="24"/>
          <w:szCs w:val="24"/>
        </w:rPr>
        <w:t>» и семейством «</w:t>
      </w:r>
      <w:proofErr w:type="spellStart"/>
      <w:r w:rsidRPr="000C3178">
        <w:rPr>
          <w:sz w:val="24"/>
          <w:szCs w:val="24"/>
        </w:rPr>
        <w:t>Mega</w:t>
      </w:r>
      <w:proofErr w:type="spellEnd"/>
      <w:r w:rsidRPr="000C3178">
        <w:rPr>
          <w:sz w:val="24"/>
          <w:szCs w:val="24"/>
        </w:rPr>
        <w:t>». Она не так перегружена внутренней периферией и не столь сложна, как микросхемы семейства «</w:t>
      </w:r>
      <w:proofErr w:type="spellStart"/>
      <w:r w:rsidRPr="000C3178">
        <w:rPr>
          <w:sz w:val="24"/>
          <w:szCs w:val="24"/>
        </w:rPr>
        <w:t>Mega</w:t>
      </w:r>
      <w:proofErr w:type="spellEnd"/>
      <w:r w:rsidRPr="000C3178">
        <w:rPr>
          <w:sz w:val="24"/>
          <w:szCs w:val="24"/>
        </w:rPr>
        <w:t xml:space="preserve">». Но и не настолько </w:t>
      </w:r>
      <w:proofErr w:type="gramStart"/>
      <w:r w:rsidRPr="000C3178">
        <w:rPr>
          <w:sz w:val="24"/>
          <w:szCs w:val="24"/>
        </w:rPr>
        <w:t>примитивна</w:t>
      </w:r>
      <w:proofErr w:type="gramEnd"/>
      <w:r w:rsidRPr="000C3178">
        <w:rPr>
          <w:sz w:val="24"/>
          <w:szCs w:val="24"/>
        </w:rPr>
        <w:t>, как все остальные контроллеры семейства «</w:t>
      </w:r>
      <w:proofErr w:type="spellStart"/>
      <w:r w:rsidRPr="000C3178">
        <w:rPr>
          <w:sz w:val="24"/>
          <w:szCs w:val="24"/>
        </w:rPr>
        <w:t>Tiny</w:t>
      </w:r>
      <w:proofErr w:type="spellEnd"/>
      <w:r w:rsidRPr="000C3178">
        <w:rPr>
          <w:sz w:val="24"/>
          <w:szCs w:val="24"/>
        </w:rPr>
        <w:t>».</w:t>
      </w:r>
    </w:p>
    <w:p w:rsidR="000C3178" w:rsidRDefault="000C3178" w:rsidP="000C3178">
      <w:pPr>
        <w:spacing w:line="360" w:lineRule="auto"/>
        <w:ind w:firstLine="709"/>
        <w:jc w:val="both"/>
        <w:rPr>
          <w:sz w:val="24"/>
          <w:szCs w:val="24"/>
        </w:rPr>
      </w:pPr>
      <w:r w:rsidRPr="000C3178">
        <w:rPr>
          <w:sz w:val="24"/>
          <w:szCs w:val="24"/>
        </w:rPr>
        <w:t>Эта микросхема содержит два основных и один дополнительный порт ввода—вывода, имеет не только восьмиразрядный, но и шестнадцатиразрядный таймер/счетчик. Имеет оптимальные размеры (20-выводной корпус</w:t>
      </w:r>
      <w:r w:rsidR="005A16D6">
        <w:rPr>
          <w:sz w:val="24"/>
          <w:szCs w:val="24"/>
        </w:rPr>
        <w:t>, рисунок 5</w:t>
      </w:r>
      <w:r w:rsidRPr="000C3178">
        <w:rPr>
          <w:sz w:val="24"/>
          <w:szCs w:val="24"/>
        </w:rPr>
        <w:t xml:space="preserve">). К тому же эта микросхема имеет и еще одну привлекательную особенность. </w:t>
      </w:r>
    </w:p>
    <w:p w:rsidR="005A16D6" w:rsidRDefault="005A16D6" w:rsidP="002D0E93">
      <w:pPr>
        <w:spacing w:line="360" w:lineRule="auto"/>
        <w:ind w:firstLine="709"/>
        <w:jc w:val="center"/>
        <w:rPr>
          <w:sz w:val="24"/>
          <w:szCs w:val="24"/>
        </w:rPr>
      </w:pPr>
      <w:r>
        <w:rPr>
          <w:noProof/>
        </w:rPr>
        <w:drawing>
          <wp:inline distT="0" distB="0" distL="0" distR="0" wp14:anchorId="784C7C5B" wp14:editId="294BA812">
            <wp:extent cx="2563906" cy="4016784"/>
            <wp:effectExtent l="0" t="0" r="8255" b="317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44656" t="24131" r="37774" b="31823"/>
                    <a:stretch/>
                  </pic:blipFill>
                  <pic:spPr bwMode="auto">
                    <a:xfrm>
                      <a:off x="0" y="0"/>
                      <a:ext cx="2562749" cy="4014972"/>
                    </a:xfrm>
                    <a:prstGeom prst="rect">
                      <a:avLst/>
                    </a:prstGeom>
                    <a:ln>
                      <a:noFill/>
                    </a:ln>
                    <a:extLst>
                      <a:ext uri="{53640926-AAD7-44D8-BBD7-CCE9431645EC}">
                        <a14:shadowObscured xmlns:a14="http://schemas.microsoft.com/office/drawing/2010/main"/>
                      </a:ext>
                    </a:extLst>
                  </pic:spPr>
                </pic:pic>
              </a:graphicData>
            </a:graphic>
          </wp:inline>
        </w:drawing>
      </w:r>
    </w:p>
    <w:p w:rsidR="005A16D6" w:rsidRDefault="00EF705B" w:rsidP="002D0E93">
      <w:pPr>
        <w:spacing w:line="360" w:lineRule="auto"/>
        <w:ind w:firstLine="709"/>
        <w:jc w:val="center"/>
        <w:rPr>
          <w:sz w:val="24"/>
          <w:szCs w:val="24"/>
        </w:rPr>
      </w:pPr>
      <w:r>
        <w:rPr>
          <w:sz w:val="24"/>
          <w:szCs w:val="24"/>
        </w:rPr>
        <w:t xml:space="preserve">Рисунок 5 - </w:t>
      </w:r>
      <w:r w:rsidR="005A16D6">
        <w:rPr>
          <w:sz w:val="24"/>
          <w:szCs w:val="24"/>
        </w:rPr>
        <w:t xml:space="preserve">Разновидности корпусов МК </w:t>
      </w:r>
      <w:r w:rsidR="005A16D6" w:rsidRPr="005A16D6">
        <w:rPr>
          <w:sz w:val="24"/>
          <w:szCs w:val="24"/>
        </w:rPr>
        <w:t>ATiny2313</w:t>
      </w:r>
    </w:p>
    <w:p w:rsidR="005A16D6" w:rsidRDefault="005A16D6" w:rsidP="000C3178">
      <w:pPr>
        <w:spacing w:line="360" w:lineRule="auto"/>
        <w:ind w:firstLine="709"/>
        <w:jc w:val="both"/>
        <w:rPr>
          <w:sz w:val="24"/>
          <w:szCs w:val="24"/>
        </w:rPr>
      </w:pPr>
    </w:p>
    <w:p w:rsidR="00141251" w:rsidRDefault="00141251" w:rsidP="00141251">
      <w:pPr>
        <w:spacing w:line="360" w:lineRule="auto"/>
        <w:ind w:firstLine="709"/>
        <w:jc w:val="center"/>
        <w:rPr>
          <w:sz w:val="24"/>
          <w:szCs w:val="24"/>
        </w:rPr>
      </w:pPr>
    </w:p>
    <w:p w:rsidR="000C3178" w:rsidRDefault="000C3178" w:rsidP="00141251">
      <w:pPr>
        <w:spacing w:line="360" w:lineRule="auto"/>
        <w:ind w:firstLine="709"/>
        <w:jc w:val="center"/>
        <w:rPr>
          <w:sz w:val="24"/>
          <w:szCs w:val="24"/>
        </w:rPr>
      </w:pPr>
    </w:p>
    <w:p w:rsidR="00141251" w:rsidRDefault="00141251" w:rsidP="00141251">
      <w:pPr>
        <w:spacing w:line="360" w:lineRule="auto"/>
        <w:ind w:firstLine="709"/>
        <w:jc w:val="both"/>
        <w:rPr>
          <w:b/>
          <w:sz w:val="24"/>
          <w:szCs w:val="24"/>
        </w:rPr>
      </w:pPr>
      <w:r w:rsidRPr="00F23329">
        <w:rPr>
          <w:b/>
          <w:sz w:val="24"/>
          <w:szCs w:val="24"/>
        </w:rPr>
        <w:t>Этап №2. Создание программы.</w:t>
      </w:r>
    </w:p>
    <w:p w:rsidR="005A16D6" w:rsidRPr="00EF705B" w:rsidRDefault="005A16D6" w:rsidP="005A16D6">
      <w:pPr>
        <w:spacing w:line="360" w:lineRule="auto"/>
        <w:ind w:firstLine="709"/>
        <w:jc w:val="both"/>
        <w:rPr>
          <w:sz w:val="24"/>
          <w:szCs w:val="24"/>
        </w:rPr>
      </w:pPr>
      <w:r w:rsidRPr="00EF705B">
        <w:rPr>
          <w:sz w:val="24"/>
          <w:szCs w:val="24"/>
        </w:rPr>
        <w:t>Самая простая задача, которую можно придумать для микроконтроллера, может звучать следующим образом:</w:t>
      </w:r>
    </w:p>
    <w:p w:rsidR="005A16D6" w:rsidRPr="00EF705B" w:rsidRDefault="005A16D6" w:rsidP="005A16D6">
      <w:pPr>
        <w:spacing w:line="360" w:lineRule="auto"/>
        <w:ind w:firstLine="709"/>
        <w:jc w:val="both"/>
        <w:rPr>
          <w:sz w:val="24"/>
          <w:szCs w:val="24"/>
        </w:rPr>
      </w:pPr>
      <w:r w:rsidRPr="00EF705B">
        <w:rPr>
          <w:sz w:val="24"/>
          <w:szCs w:val="24"/>
        </w:rPr>
        <w:t>«Разработать устройство управления одним светодиодным индикатором при помощи одной кнопки. При нажатии кнопки светодиод должен зажечься, при отпускании — погаснуть».</w:t>
      </w:r>
    </w:p>
    <w:p w:rsidR="005A16D6" w:rsidRDefault="005A16D6" w:rsidP="005A16D6">
      <w:pPr>
        <w:spacing w:line="360" w:lineRule="auto"/>
        <w:ind w:firstLine="709"/>
        <w:jc w:val="both"/>
        <w:rPr>
          <w:sz w:val="24"/>
          <w:szCs w:val="24"/>
        </w:rPr>
      </w:pPr>
      <w:r w:rsidRPr="00EF705B">
        <w:rPr>
          <w:sz w:val="24"/>
          <w:szCs w:val="24"/>
        </w:rPr>
        <w:lastRenderedPageBreak/>
        <w:t xml:space="preserve">С практической точки зрения это совершенно бессмысленная задача, так как для ее решения проще обойтись без микропроцессора. Но </w:t>
      </w:r>
      <w:r w:rsidR="00EF705B">
        <w:rPr>
          <w:sz w:val="24"/>
          <w:szCs w:val="24"/>
        </w:rPr>
        <w:t xml:space="preserve">будет использована </w:t>
      </w:r>
      <w:r w:rsidRPr="00EF705B">
        <w:rPr>
          <w:sz w:val="24"/>
          <w:szCs w:val="24"/>
        </w:rPr>
        <w:t>в качестве примера для обучения.</w:t>
      </w:r>
    </w:p>
    <w:p w:rsidR="00EF705B" w:rsidRPr="00EF705B" w:rsidRDefault="00EF705B" w:rsidP="00EF705B">
      <w:pPr>
        <w:spacing w:line="360" w:lineRule="auto"/>
        <w:ind w:firstLine="709"/>
        <w:jc w:val="both"/>
        <w:rPr>
          <w:sz w:val="24"/>
          <w:szCs w:val="24"/>
        </w:rPr>
      </w:pPr>
      <w:r>
        <w:rPr>
          <w:sz w:val="24"/>
          <w:szCs w:val="24"/>
        </w:rPr>
        <w:t>Д</w:t>
      </w:r>
      <w:r w:rsidRPr="00EF705B">
        <w:rPr>
          <w:sz w:val="24"/>
          <w:szCs w:val="24"/>
        </w:rPr>
        <w:t>ля подключения к микроконтроллеру AVR любых внешних устройств используются порты ввода—вывода. Причем каждый такой порт способен работать либо на ввод, либо и на вывод.</w:t>
      </w:r>
    </w:p>
    <w:p w:rsidR="00EF705B" w:rsidRDefault="00EF705B" w:rsidP="00EF705B">
      <w:pPr>
        <w:spacing w:line="360" w:lineRule="auto"/>
        <w:ind w:firstLine="709"/>
        <w:jc w:val="both"/>
        <w:rPr>
          <w:sz w:val="24"/>
          <w:szCs w:val="24"/>
        </w:rPr>
      </w:pPr>
      <w:r w:rsidRPr="00EF705B">
        <w:rPr>
          <w:sz w:val="24"/>
          <w:szCs w:val="24"/>
        </w:rPr>
        <w:t>Удобнее всего светодиод подклю</w:t>
      </w:r>
      <w:r>
        <w:rPr>
          <w:sz w:val="24"/>
          <w:szCs w:val="24"/>
        </w:rPr>
        <w:t>чить к одному из портов, а кноп</w:t>
      </w:r>
      <w:r w:rsidRPr="00EF705B">
        <w:rPr>
          <w:sz w:val="24"/>
          <w:szCs w:val="24"/>
        </w:rPr>
        <w:t>ку — к другому. В этом случае управляющая программа должна будет настроить порт, к которому подключен светодиод, на вывод, а порт, к которому подключена кнопка, на ввод. Других специальных требований к микроконтроллеру не имеется.</w:t>
      </w:r>
    </w:p>
    <w:p w:rsidR="00EF705B" w:rsidRDefault="00EF705B" w:rsidP="00EF705B">
      <w:pPr>
        <w:spacing w:line="360" w:lineRule="auto"/>
        <w:ind w:firstLine="709"/>
        <w:jc w:val="both"/>
        <w:rPr>
          <w:sz w:val="24"/>
          <w:szCs w:val="24"/>
        </w:rPr>
      </w:pPr>
      <w:r>
        <w:rPr>
          <w:sz w:val="24"/>
          <w:szCs w:val="24"/>
        </w:rPr>
        <w:t>Микроконтрол</w:t>
      </w:r>
      <w:r w:rsidRPr="00EF705B">
        <w:rPr>
          <w:sz w:val="24"/>
          <w:szCs w:val="24"/>
        </w:rPr>
        <w:t>лер имеет два основных порта ввода—вывода (порт</w:t>
      </w:r>
      <w:proofErr w:type="gramStart"/>
      <w:r w:rsidRPr="00EF705B">
        <w:rPr>
          <w:sz w:val="24"/>
          <w:szCs w:val="24"/>
        </w:rPr>
        <w:t xml:space="preserve"> В</w:t>
      </w:r>
      <w:proofErr w:type="gramEnd"/>
      <w:r w:rsidRPr="00EF705B">
        <w:rPr>
          <w:sz w:val="24"/>
          <w:szCs w:val="24"/>
        </w:rPr>
        <w:t xml:space="preserve"> и порт D). Договоримся, что для управления светодиодом мы будем использовать младший разряд порта</w:t>
      </w:r>
      <w:proofErr w:type="gramStart"/>
      <w:r w:rsidRPr="00EF705B">
        <w:rPr>
          <w:sz w:val="24"/>
          <w:szCs w:val="24"/>
        </w:rPr>
        <w:t xml:space="preserve"> В</w:t>
      </w:r>
      <w:proofErr w:type="gramEnd"/>
      <w:r w:rsidRPr="00EF705B">
        <w:rPr>
          <w:sz w:val="24"/>
          <w:szCs w:val="24"/>
        </w:rPr>
        <w:t xml:space="preserve"> (линия РВ.</w:t>
      </w:r>
      <w:r>
        <w:rPr>
          <w:sz w:val="24"/>
          <w:szCs w:val="24"/>
        </w:rPr>
        <w:t>0</w:t>
      </w:r>
      <w:r w:rsidRPr="00EF705B">
        <w:rPr>
          <w:sz w:val="24"/>
          <w:szCs w:val="24"/>
        </w:rPr>
        <w:t xml:space="preserve">), а для считывания информации с кнопки управления используем младший разряд порта D (линия PD.0). Полная схема устройства, позволяющего решить поставленную выше задачу, приведена на </w:t>
      </w:r>
      <w:r>
        <w:rPr>
          <w:sz w:val="24"/>
          <w:szCs w:val="24"/>
        </w:rPr>
        <w:t xml:space="preserve">рисунке </w:t>
      </w:r>
      <w:r w:rsidRPr="00EF705B">
        <w:rPr>
          <w:sz w:val="24"/>
          <w:szCs w:val="24"/>
        </w:rPr>
        <w:t xml:space="preserve"> 6.</w:t>
      </w:r>
    </w:p>
    <w:p w:rsidR="002D0E93" w:rsidRDefault="002D0E93" w:rsidP="00EF705B">
      <w:pPr>
        <w:spacing w:line="360" w:lineRule="auto"/>
        <w:ind w:firstLine="709"/>
        <w:jc w:val="both"/>
        <w:rPr>
          <w:sz w:val="24"/>
          <w:szCs w:val="24"/>
        </w:rPr>
      </w:pPr>
    </w:p>
    <w:p w:rsidR="00EF705B" w:rsidRDefault="00EF705B" w:rsidP="002D0E93">
      <w:pPr>
        <w:spacing w:line="360" w:lineRule="auto"/>
        <w:ind w:firstLine="709"/>
        <w:jc w:val="center"/>
        <w:rPr>
          <w:sz w:val="24"/>
          <w:szCs w:val="24"/>
        </w:rPr>
      </w:pPr>
      <w:r>
        <w:rPr>
          <w:noProof/>
        </w:rPr>
        <w:drawing>
          <wp:inline distT="0" distB="0" distL="0" distR="0" wp14:anchorId="0FF0EE56" wp14:editId="70C2ACE6">
            <wp:extent cx="3451412" cy="2633888"/>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451312" cy="2633811"/>
                    </a:xfrm>
                    <a:prstGeom prst="rect">
                      <a:avLst/>
                    </a:prstGeom>
                  </pic:spPr>
                </pic:pic>
              </a:graphicData>
            </a:graphic>
          </wp:inline>
        </w:drawing>
      </w:r>
    </w:p>
    <w:p w:rsidR="00EF705B" w:rsidRDefault="00EF705B" w:rsidP="00EF705B">
      <w:pPr>
        <w:spacing w:line="360" w:lineRule="auto"/>
        <w:ind w:firstLine="709"/>
        <w:jc w:val="both"/>
        <w:rPr>
          <w:sz w:val="24"/>
          <w:szCs w:val="24"/>
        </w:rPr>
      </w:pPr>
      <w:r>
        <w:rPr>
          <w:sz w:val="24"/>
          <w:szCs w:val="24"/>
        </w:rPr>
        <w:t>Рисунок 6 - Принципиальная схема МК с одним светодиодом и одной кнопкой.</w:t>
      </w:r>
    </w:p>
    <w:p w:rsidR="00EF705B" w:rsidRPr="00EF705B" w:rsidRDefault="00EF705B" w:rsidP="00EF705B">
      <w:pPr>
        <w:spacing w:line="360" w:lineRule="auto"/>
        <w:ind w:firstLine="709"/>
        <w:jc w:val="both"/>
        <w:rPr>
          <w:sz w:val="24"/>
          <w:szCs w:val="24"/>
        </w:rPr>
      </w:pPr>
    </w:p>
    <w:p w:rsidR="00EF705B" w:rsidRPr="00EF705B" w:rsidRDefault="00EF705B" w:rsidP="00EF705B">
      <w:pPr>
        <w:spacing w:line="360" w:lineRule="auto"/>
        <w:ind w:firstLine="709"/>
        <w:jc w:val="both"/>
        <w:rPr>
          <w:sz w:val="24"/>
          <w:szCs w:val="24"/>
        </w:rPr>
      </w:pPr>
      <w:r w:rsidRPr="00EF705B">
        <w:rPr>
          <w:sz w:val="24"/>
          <w:szCs w:val="24"/>
        </w:rPr>
        <w:t>Для подключения кнопки S1 использована классическая схема. В исходном состоянии контакты кнопки разомкнуты. Через резистор R1 на вход PD.0 микроконтроллера подается «плюс» напряжения питания, что соответствует сигналу логической единицы.</w:t>
      </w:r>
    </w:p>
    <w:p w:rsidR="005A16D6" w:rsidRDefault="00EF705B" w:rsidP="00EF705B">
      <w:pPr>
        <w:spacing w:line="360" w:lineRule="auto"/>
        <w:ind w:firstLine="709"/>
        <w:jc w:val="both"/>
        <w:rPr>
          <w:sz w:val="24"/>
          <w:szCs w:val="24"/>
        </w:rPr>
      </w:pPr>
      <w:r w:rsidRPr="00EF705B">
        <w:rPr>
          <w:sz w:val="24"/>
          <w:szCs w:val="24"/>
        </w:rPr>
        <w:t xml:space="preserve">При замыкании кнопки напряжение падает до нуля, что соответствует логическому нулю. Таким образом, считывая значение сигнала на соответствующем выводе порта, программа может определять момент нажатия кнопки. Несмотря на простоту данной схемы, </w:t>
      </w:r>
      <w:r w:rsidRPr="00EF705B">
        <w:rPr>
          <w:sz w:val="24"/>
          <w:szCs w:val="24"/>
        </w:rPr>
        <w:lastRenderedPageBreak/>
        <w:t xml:space="preserve">микроконтроллер AVR позволяет ее упростить. </w:t>
      </w:r>
      <w:r w:rsidR="00DD3AB5">
        <w:rPr>
          <w:sz w:val="24"/>
          <w:szCs w:val="24"/>
        </w:rPr>
        <w:t>Р</w:t>
      </w:r>
      <w:r w:rsidRPr="00EF705B">
        <w:rPr>
          <w:sz w:val="24"/>
          <w:szCs w:val="24"/>
        </w:rPr>
        <w:t>езистор R1</w:t>
      </w:r>
      <w:r w:rsidR="00DD3AB5">
        <w:rPr>
          <w:sz w:val="24"/>
          <w:szCs w:val="24"/>
        </w:rPr>
        <w:t xml:space="preserve"> можно исключить</w:t>
      </w:r>
      <w:r w:rsidRPr="00EF705B">
        <w:rPr>
          <w:sz w:val="24"/>
          <w:szCs w:val="24"/>
        </w:rPr>
        <w:t>, заменив его внутренним нагрузочным резистором микроконтроллера. Как уже говорилось выше, микроконтроллеры серии AVR имеют встроенные нагрузочные резисторы для каждого разряда порта. Главное при написании программы — не забыть включить программным путем соответствующий резистор.</w:t>
      </w:r>
    </w:p>
    <w:p w:rsidR="00DD3AB5" w:rsidRDefault="00DD3AB5" w:rsidP="00EF705B">
      <w:pPr>
        <w:spacing w:line="360" w:lineRule="auto"/>
        <w:ind w:firstLine="709"/>
        <w:jc w:val="both"/>
        <w:rPr>
          <w:sz w:val="24"/>
          <w:szCs w:val="24"/>
        </w:rPr>
      </w:pPr>
    </w:p>
    <w:p w:rsidR="00DD3AB5" w:rsidRPr="00DD3AB5" w:rsidRDefault="00DD3AB5" w:rsidP="00DD3AB5">
      <w:pPr>
        <w:spacing w:line="360" w:lineRule="auto"/>
        <w:ind w:firstLine="709"/>
        <w:jc w:val="both"/>
        <w:rPr>
          <w:sz w:val="24"/>
          <w:szCs w:val="24"/>
        </w:rPr>
      </w:pPr>
      <w:r w:rsidRPr="00DD3AB5">
        <w:rPr>
          <w:sz w:val="24"/>
          <w:szCs w:val="24"/>
        </w:rPr>
        <w:t>Подключение светодиода также выполнено по классической схеме. Это непосредственное подключение к выходу порта. Каждый выход микроконтроллера рассчитан на непосредственное управление светодиодом среднего размера с током потребления до 20 мА. В цепь светодиода включен токоограничивающий резистор R3.</w:t>
      </w:r>
    </w:p>
    <w:p w:rsidR="00DD3AB5" w:rsidRDefault="00DD3AB5" w:rsidP="00DD3AB5">
      <w:pPr>
        <w:spacing w:line="360" w:lineRule="auto"/>
        <w:ind w:firstLine="709"/>
        <w:jc w:val="both"/>
        <w:rPr>
          <w:sz w:val="24"/>
          <w:szCs w:val="24"/>
        </w:rPr>
      </w:pPr>
      <w:r w:rsidRPr="00DD3AB5">
        <w:rPr>
          <w:sz w:val="24"/>
          <w:szCs w:val="24"/>
        </w:rPr>
        <w:t>Для того</w:t>
      </w:r>
      <w:proofErr w:type="gramStart"/>
      <w:r w:rsidRPr="00DD3AB5">
        <w:rPr>
          <w:sz w:val="24"/>
          <w:szCs w:val="24"/>
        </w:rPr>
        <w:t>,</w:t>
      </w:r>
      <w:proofErr w:type="gramEnd"/>
      <w:r w:rsidRPr="00DD3AB5">
        <w:rPr>
          <w:sz w:val="24"/>
          <w:szCs w:val="24"/>
        </w:rPr>
        <w:t xml:space="preserve"> чтобы зажечь светодиод, микроконтроллер должен подать на вывод РВ.</w:t>
      </w:r>
      <w:r>
        <w:rPr>
          <w:sz w:val="24"/>
          <w:szCs w:val="24"/>
        </w:rPr>
        <w:t>0</w:t>
      </w:r>
      <w:r w:rsidRPr="00DD3AB5">
        <w:rPr>
          <w:sz w:val="24"/>
          <w:szCs w:val="24"/>
        </w:rPr>
        <w:t xml:space="preserve"> сигнал логического нуля. В этом случае напряжение, приложенное к цепочке R2, VD1, окажется равным напряжению питания, что вызовет ток через светодиод, и он загорится. Если же</w:t>
      </w:r>
      <w:r w:rsidRPr="00DD3AB5">
        <w:t xml:space="preserve"> </w:t>
      </w:r>
      <w:r w:rsidRPr="00DD3AB5">
        <w:rPr>
          <w:sz w:val="24"/>
          <w:szCs w:val="24"/>
        </w:rPr>
        <w:t>на вывод PD.0 подать сигнал логической единицы, падение напряжения на светодиоде и резисторе окажется равным нулю, и светодиод погаснет.</w:t>
      </w:r>
    </w:p>
    <w:p w:rsidR="00DD3AB5" w:rsidRPr="00DD3AB5" w:rsidRDefault="00DD3AB5" w:rsidP="00DD3AB5">
      <w:pPr>
        <w:spacing w:line="360" w:lineRule="auto"/>
        <w:ind w:firstLine="709"/>
        <w:jc w:val="both"/>
        <w:rPr>
          <w:sz w:val="24"/>
          <w:szCs w:val="24"/>
        </w:rPr>
      </w:pPr>
      <w:r w:rsidRPr="00DD3AB5">
        <w:rPr>
          <w:sz w:val="24"/>
          <w:szCs w:val="24"/>
        </w:rPr>
        <w:t>Кроме цепи подключения кнопки и цепи управления светодиодом, на схеме вы можете видеть еще несколько цепей. Это стандартные цепи, обеспечивающие нормальную работу микроконтроллера. Кварцевый резонатор Q1 обеспечивает работу встроенного тактового генератора. Конденсаторы С</w:t>
      </w:r>
      <w:proofErr w:type="gramStart"/>
      <w:r w:rsidRPr="00DD3AB5">
        <w:rPr>
          <w:sz w:val="24"/>
          <w:szCs w:val="24"/>
        </w:rPr>
        <w:t>2</w:t>
      </w:r>
      <w:proofErr w:type="gramEnd"/>
      <w:r w:rsidRPr="00DD3AB5">
        <w:rPr>
          <w:sz w:val="24"/>
          <w:szCs w:val="24"/>
        </w:rPr>
        <w:t xml:space="preserve"> и СЗ — это цепи согласования кварцевого резонатора.</w:t>
      </w:r>
    </w:p>
    <w:p w:rsidR="00DD3AB5" w:rsidRDefault="00DD3AB5" w:rsidP="00DD3AB5">
      <w:pPr>
        <w:spacing w:line="360" w:lineRule="auto"/>
        <w:ind w:firstLine="709"/>
        <w:jc w:val="both"/>
        <w:rPr>
          <w:sz w:val="24"/>
          <w:szCs w:val="24"/>
        </w:rPr>
      </w:pPr>
      <w:r w:rsidRPr="00DD3AB5">
        <w:rPr>
          <w:sz w:val="24"/>
          <w:szCs w:val="24"/>
        </w:rPr>
        <w:t xml:space="preserve">Элементы </w:t>
      </w:r>
      <w:proofErr w:type="spellStart"/>
      <w:r w:rsidRPr="00DD3AB5">
        <w:rPr>
          <w:sz w:val="24"/>
          <w:szCs w:val="24"/>
        </w:rPr>
        <w:t>Cl</w:t>
      </w:r>
      <w:proofErr w:type="spellEnd"/>
      <w:r w:rsidRPr="00DD3AB5">
        <w:rPr>
          <w:sz w:val="24"/>
          <w:szCs w:val="24"/>
        </w:rPr>
        <w:t>, R2 — это стандартная цепь начального сброса. Такая цепь обеспечивает сброс микроконтроллера в момент включения питания. Еще недавно подобная цепь была обязательным атрибутом любой микропроцессорной системы. Однако технология производства микроконтроллеров достигла такого</w:t>
      </w:r>
      <w:r>
        <w:rPr>
          <w:sz w:val="24"/>
          <w:szCs w:val="24"/>
        </w:rPr>
        <w:t xml:space="preserve"> уровня, что обе эти цепи (внеш</w:t>
      </w:r>
      <w:r w:rsidRPr="00DD3AB5">
        <w:rPr>
          <w:sz w:val="24"/>
          <w:szCs w:val="24"/>
        </w:rPr>
        <w:t>ний кварц и цепь начального сброса) теперь можно исключить.</w:t>
      </w:r>
    </w:p>
    <w:p w:rsidR="00DD3AB5" w:rsidRPr="00DD3AB5" w:rsidRDefault="00DD3AB5" w:rsidP="00DD3AB5">
      <w:pPr>
        <w:spacing w:line="360" w:lineRule="auto"/>
        <w:ind w:firstLine="709"/>
        <w:jc w:val="both"/>
        <w:rPr>
          <w:sz w:val="24"/>
          <w:szCs w:val="24"/>
        </w:rPr>
      </w:pPr>
      <w:r w:rsidRPr="00DD3AB5">
        <w:rPr>
          <w:sz w:val="24"/>
          <w:szCs w:val="24"/>
        </w:rPr>
        <w:t xml:space="preserve">Большинство микроконтроллеров AVR, кроме тактового генератора с внешним кварцевым резонатором, содержат </w:t>
      </w:r>
      <w:proofErr w:type="gramStart"/>
      <w:r w:rsidRPr="00DD3AB5">
        <w:rPr>
          <w:sz w:val="24"/>
          <w:szCs w:val="24"/>
        </w:rPr>
        <w:t>внутренний</w:t>
      </w:r>
      <w:proofErr w:type="gramEnd"/>
      <w:r w:rsidRPr="00DD3AB5">
        <w:rPr>
          <w:sz w:val="24"/>
          <w:szCs w:val="24"/>
        </w:rPr>
        <w:t xml:space="preserve"> RC-генератор, не требующий никаких внешних цепей. Если вы не предъявляете высоких требований к точности и стабильности частоты задающего генератора, то микросхему можно перевести в режим внутреннего RC-генератора и отказаться как от внешнего кварца (Q1), так и от согласующих конденсаторов (С</w:t>
      </w:r>
      <w:proofErr w:type="gramStart"/>
      <w:r w:rsidRPr="00DD3AB5">
        <w:rPr>
          <w:sz w:val="24"/>
          <w:szCs w:val="24"/>
        </w:rPr>
        <w:t>2</w:t>
      </w:r>
      <w:proofErr w:type="gramEnd"/>
      <w:r w:rsidRPr="00DD3AB5">
        <w:rPr>
          <w:sz w:val="24"/>
          <w:szCs w:val="24"/>
        </w:rPr>
        <w:t xml:space="preserve"> и СЗ).</w:t>
      </w:r>
    </w:p>
    <w:p w:rsidR="00DD3AB5" w:rsidRDefault="00DD3AB5" w:rsidP="00DD3AB5">
      <w:pPr>
        <w:spacing w:line="360" w:lineRule="auto"/>
        <w:ind w:firstLine="709"/>
        <w:jc w:val="both"/>
        <w:rPr>
          <w:sz w:val="24"/>
          <w:szCs w:val="24"/>
        </w:rPr>
      </w:pPr>
      <w:r w:rsidRPr="00DD3AB5">
        <w:rPr>
          <w:sz w:val="24"/>
          <w:szCs w:val="24"/>
        </w:rPr>
        <w:t xml:space="preserve">Цепь начального сброса тоже можно исключить. Любой микроконтроллер AVR имеет внутреннюю систему сброса, которая в большинстве случаев прекрасно обеспечивает стабильный сброс при включении питания. Внешние цепи сброса применяются только при наличии особых требований к длительности импульса сброса. А это бывает лишь в тех </w:t>
      </w:r>
      <w:r w:rsidRPr="00DD3AB5">
        <w:rPr>
          <w:sz w:val="24"/>
          <w:szCs w:val="24"/>
        </w:rPr>
        <w:lastRenderedPageBreak/>
        <w:t>случаях, когда микроконтроллер работает в условиях больших помех и нестабильного питания.</w:t>
      </w:r>
      <w:r>
        <w:rPr>
          <w:sz w:val="24"/>
          <w:szCs w:val="24"/>
        </w:rPr>
        <w:t xml:space="preserve"> </w:t>
      </w:r>
      <w:r w:rsidRPr="00DD3AB5">
        <w:rPr>
          <w:sz w:val="24"/>
          <w:szCs w:val="24"/>
        </w:rPr>
        <w:t xml:space="preserve">Все описанные выше переключения производятся при помощи </w:t>
      </w:r>
      <w:proofErr w:type="gramStart"/>
      <w:r w:rsidRPr="00DD3AB5">
        <w:rPr>
          <w:sz w:val="24"/>
          <w:szCs w:val="24"/>
        </w:rPr>
        <w:t>соответствующих</w:t>
      </w:r>
      <w:proofErr w:type="gramEnd"/>
      <w:r w:rsidRPr="00DD3AB5">
        <w:rPr>
          <w:sz w:val="24"/>
          <w:szCs w:val="24"/>
        </w:rPr>
        <w:t xml:space="preserve"> </w:t>
      </w:r>
      <w:proofErr w:type="spellStart"/>
      <w:r w:rsidRPr="00DD3AB5">
        <w:rPr>
          <w:sz w:val="24"/>
          <w:szCs w:val="24"/>
        </w:rPr>
        <w:t>fuse</w:t>
      </w:r>
      <w:proofErr w:type="spellEnd"/>
      <w:r w:rsidRPr="00DD3AB5">
        <w:rPr>
          <w:sz w:val="24"/>
          <w:szCs w:val="24"/>
        </w:rPr>
        <w:t xml:space="preserve">-переключателей. </w:t>
      </w:r>
    </w:p>
    <w:p w:rsidR="00DD3AB5" w:rsidRDefault="00DD3AB5" w:rsidP="00DD3AB5">
      <w:pPr>
        <w:spacing w:line="360" w:lineRule="auto"/>
        <w:ind w:firstLine="709"/>
        <w:jc w:val="both"/>
        <w:rPr>
          <w:sz w:val="24"/>
          <w:szCs w:val="24"/>
        </w:rPr>
      </w:pPr>
      <w:r>
        <w:rPr>
          <w:sz w:val="24"/>
          <w:szCs w:val="24"/>
        </w:rPr>
        <w:t>Таким образом, схема может быть упрощена</w:t>
      </w:r>
      <w:r w:rsidRPr="00DD3AB5">
        <w:rPr>
          <w:sz w:val="24"/>
          <w:szCs w:val="24"/>
        </w:rPr>
        <w:t xml:space="preserve">, </w:t>
      </w:r>
      <w:r>
        <w:rPr>
          <w:sz w:val="24"/>
          <w:szCs w:val="24"/>
        </w:rPr>
        <w:t xml:space="preserve">как </w:t>
      </w:r>
      <w:r w:rsidRPr="00DD3AB5">
        <w:rPr>
          <w:sz w:val="24"/>
          <w:szCs w:val="24"/>
        </w:rPr>
        <w:t>показан</w:t>
      </w:r>
      <w:r>
        <w:rPr>
          <w:sz w:val="24"/>
          <w:szCs w:val="24"/>
        </w:rPr>
        <w:t>о</w:t>
      </w:r>
      <w:r w:rsidRPr="00DD3AB5">
        <w:rPr>
          <w:sz w:val="24"/>
          <w:szCs w:val="24"/>
        </w:rPr>
        <w:t xml:space="preserve"> на </w:t>
      </w:r>
      <w:r w:rsidR="00D9067F">
        <w:rPr>
          <w:sz w:val="24"/>
          <w:szCs w:val="24"/>
        </w:rPr>
        <w:t>рисунке 7.</w:t>
      </w:r>
      <w:r w:rsidRPr="00DD3AB5">
        <w:rPr>
          <w:sz w:val="24"/>
          <w:szCs w:val="24"/>
        </w:rPr>
        <w:t xml:space="preserve"> </w:t>
      </w:r>
    </w:p>
    <w:p w:rsidR="00D9067F" w:rsidRDefault="00D9067F" w:rsidP="002D0E93">
      <w:pPr>
        <w:spacing w:line="360" w:lineRule="auto"/>
        <w:ind w:firstLine="709"/>
        <w:jc w:val="center"/>
        <w:rPr>
          <w:sz w:val="24"/>
          <w:szCs w:val="24"/>
        </w:rPr>
      </w:pPr>
      <w:r>
        <w:rPr>
          <w:noProof/>
        </w:rPr>
        <w:drawing>
          <wp:inline distT="0" distB="0" distL="0" distR="0" wp14:anchorId="69991E0F" wp14:editId="36D8F612">
            <wp:extent cx="3523130" cy="3123146"/>
            <wp:effectExtent l="0" t="0" r="1270" b="12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521539" cy="3121736"/>
                    </a:xfrm>
                    <a:prstGeom prst="rect">
                      <a:avLst/>
                    </a:prstGeom>
                  </pic:spPr>
                </pic:pic>
              </a:graphicData>
            </a:graphic>
          </wp:inline>
        </w:drawing>
      </w:r>
    </w:p>
    <w:p w:rsidR="00D9067F" w:rsidRDefault="00D9067F" w:rsidP="002D0E93">
      <w:pPr>
        <w:spacing w:line="360" w:lineRule="auto"/>
        <w:ind w:firstLine="709"/>
        <w:jc w:val="center"/>
        <w:rPr>
          <w:sz w:val="24"/>
          <w:szCs w:val="24"/>
        </w:rPr>
      </w:pPr>
      <w:r>
        <w:rPr>
          <w:sz w:val="24"/>
          <w:szCs w:val="24"/>
        </w:rPr>
        <w:t>Рисунок 7 – Упрощенная схема включения светодиода</w:t>
      </w:r>
    </w:p>
    <w:p w:rsidR="00D9067F" w:rsidRDefault="00D9067F" w:rsidP="00DD3AB5">
      <w:pPr>
        <w:spacing w:line="360" w:lineRule="auto"/>
        <w:ind w:firstLine="709"/>
        <w:jc w:val="both"/>
        <w:rPr>
          <w:sz w:val="24"/>
          <w:szCs w:val="24"/>
        </w:rPr>
      </w:pPr>
    </w:p>
    <w:p w:rsidR="00D9067F" w:rsidRPr="00EF705B" w:rsidRDefault="00D9067F" w:rsidP="00DD3AB5">
      <w:pPr>
        <w:spacing w:line="360" w:lineRule="auto"/>
        <w:ind w:firstLine="709"/>
        <w:jc w:val="both"/>
        <w:rPr>
          <w:sz w:val="24"/>
          <w:szCs w:val="24"/>
        </w:rPr>
      </w:pPr>
      <w:r>
        <w:rPr>
          <w:sz w:val="24"/>
          <w:szCs w:val="24"/>
        </w:rPr>
        <w:t>После этого можно приступать к разработке про</w:t>
      </w:r>
      <w:r w:rsidRPr="00D9067F">
        <w:rPr>
          <w:sz w:val="24"/>
          <w:szCs w:val="24"/>
        </w:rPr>
        <w:t>граммы. Разработка любой программы начинается с разработки алгоритма.</w:t>
      </w:r>
    </w:p>
    <w:p w:rsidR="00EF705B" w:rsidRDefault="00D9067F" w:rsidP="00EF705B">
      <w:pPr>
        <w:spacing w:line="360" w:lineRule="auto"/>
        <w:ind w:firstLine="709"/>
        <w:jc w:val="both"/>
        <w:rPr>
          <w:sz w:val="24"/>
          <w:szCs w:val="24"/>
        </w:rPr>
      </w:pPr>
      <w:r w:rsidRPr="00D9067F">
        <w:rPr>
          <w:sz w:val="24"/>
          <w:szCs w:val="24"/>
        </w:rPr>
        <w:t>Алгоритм — это последовательность действий, которую должен произвести микроконтроллер, чтобы достичь требуемого результата. Для простых задач алгоритм можно просто описать словами. Для более сложных задач алгоритм рисуется в графическом виде.</w:t>
      </w:r>
    </w:p>
    <w:p w:rsidR="00D9067F" w:rsidRDefault="00D9067F" w:rsidP="00EF705B">
      <w:pPr>
        <w:spacing w:line="360" w:lineRule="auto"/>
        <w:ind w:firstLine="709"/>
        <w:jc w:val="both"/>
        <w:rPr>
          <w:sz w:val="24"/>
          <w:szCs w:val="24"/>
        </w:rPr>
      </w:pPr>
      <w:r>
        <w:rPr>
          <w:sz w:val="24"/>
          <w:szCs w:val="24"/>
        </w:rPr>
        <w:t>Словесный</w:t>
      </w:r>
      <w:r w:rsidRPr="00D9067F">
        <w:rPr>
          <w:sz w:val="24"/>
          <w:szCs w:val="24"/>
        </w:rPr>
        <w:t xml:space="preserve"> алгоритм таков: После операций начальной настройки портов микроконтроллер должен войти в непрерывный цикл, в процессе которого он должен опрашивать вход, подключенный к кнопке, и в зависимости от ее состояния управлять светодиодом. Опишем это подробнее.</w:t>
      </w:r>
    </w:p>
    <w:p w:rsidR="00D9067F" w:rsidRPr="00D9067F" w:rsidRDefault="00D9067F" w:rsidP="00D9067F">
      <w:pPr>
        <w:spacing w:line="360" w:lineRule="auto"/>
        <w:ind w:firstLine="709"/>
        <w:jc w:val="both"/>
        <w:rPr>
          <w:sz w:val="24"/>
          <w:szCs w:val="24"/>
        </w:rPr>
      </w:pPr>
      <w:r w:rsidRPr="00D9067F">
        <w:rPr>
          <w:sz w:val="24"/>
          <w:szCs w:val="24"/>
        </w:rPr>
        <w:t>Операции начальной настройки:</w:t>
      </w:r>
    </w:p>
    <w:p w:rsidR="00D9067F" w:rsidRPr="00D9067F" w:rsidRDefault="00D9067F" w:rsidP="00D9067F">
      <w:pPr>
        <w:pStyle w:val="a5"/>
        <w:numPr>
          <w:ilvl w:val="0"/>
          <w:numId w:val="3"/>
        </w:numPr>
        <w:spacing w:line="360" w:lineRule="auto"/>
        <w:jc w:val="both"/>
        <w:rPr>
          <w:sz w:val="24"/>
          <w:szCs w:val="24"/>
        </w:rPr>
      </w:pPr>
      <w:r w:rsidRPr="00D9067F">
        <w:rPr>
          <w:sz w:val="24"/>
          <w:szCs w:val="24"/>
        </w:rPr>
        <w:t>установить начальное значение для вершины стека микроконтроллера;</w:t>
      </w:r>
    </w:p>
    <w:p w:rsidR="00D9067F" w:rsidRPr="00D9067F" w:rsidRDefault="00D9067F" w:rsidP="00D9067F">
      <w:pPr>
        <w:pStyle w:val="a5"/>
        <w:numPr>
          <w:ilvl w:val="0"/>
          <w:numId w:val="3"/>
        </w:numPr>
        <w:spacing w:line="360" w:lineRule="auto"/>
        <w:jc w:val="both"/>
        <w:rPr>
          <w:sz w:val="24"/>
          <w:szCs w:val="24"/>
        </w:rPr>
      </w:pPr>
      <w:r w:rsidRPr="00D9067F">
        <w:rPr>
          <w:sz w:val="24"/>
          <w:szCs w:val="24"/>
        </w:rPr>
        <w:t>настроить порт</w:t>
      </w:r>
      <w:proofErr w:type="gramStart"/>
      <w:r w:rsidRPr="00D9067F">
        <w:rPr>
          <w:sz w:val="24"/>
          <w:szCs w:val="24"/>
        </w:rPr>
        <w:t xml:space="preserve"> В</w:t>
      </w:r>
      <w:proofErr w:type="gramEnd"/>
      <w:r w:rsidRPr="00D9067F">
        <w:rPr>
          <w:sz w:val="24"/>
          <w:szCs w:val="24"/>
        </w:rPr>
        <w:t xml:space="preserve"> на вывод информации;</w:t>
      </w:r>
    </w:p>
    <w:p w:rsidR="00D9067F" w:rsidRPr="00D9067F" w:rsidRDefault="00D9067F" w:rsidP="00D9067F">
      <w:pPr>
        <w:pStyle w:val="a5"/>
        <w:numPr>
          <w:ilvl w:val="0"/>
          <w:numId w:val="3"/>
        </w:numPr>
        <w:spacing w:line="360" w:lineRule="auto"/>
        <w:jc w:val="both"/>
        <w:rPr>
          <w:sz w:val="24"/>
          <w:szCs w:val="24"/>
        </w:rPr>
      </w:pPr>
      <w:r w:rsidRPr="00D9067F">
        <w:rPr>
          <w:sz w:val="24"/>
          <w:szCs w:val="24"/>
        </w:rPr>
        <w:t>подать на выход РВ.0 сигнал логической единицы (потушить светодиод);</w:t>
      </w:r>
    </w:p>
    <w:p w:rsidR="00D9067F" w:rsidRPr="00D9067F" w:rsidRDefault="00D9067F" w:rsidP="00D9067F">
      <w:pPr>
        <w:pStyle w:val="a5"/>
        <w:numPr>
          <w:ilvl w:val="0"/>
          <w:numId w:val="3"/>
        </w:numPr>
        <w:spacing w:line="360" w:lineRule="auto"/>
        <w:jc w:val="both"/>
        <w:rPr>
          <w:sz w:val="24"/>
          <w:szCs w:val="24"/>
        </w:rPr>
      </w:pPr>
      <w:r w:rsidRPr="00D9067F">
        <w:rPr>
          <w:sz w:val="24"/>
          <w:szCs w:val="24"/>
        </w:rPr>
        <w:t>сконфигурировать порт D на ввод;</w:t>
      </w:r>
    </w:p>
    <w:p w:rsidR="00D9067F" w:rsidRPr="00D9067F" w:rsidRDefault="00D9067F" w:rsidP="00D9067F">
      <w:pPr>
        <w:pStyle w:val="a5"/>
        <w:numPr>
          <w:ilvl w:val="0"/>
          <w:numId w:val="3"/>
        </w:numPr>
        <w:spacing w:line="360" w:lineRule="auto"/>
        <w:jc w:val="both"/>
        <w:rPr>
          <w:sz w:val="24"/>
          <w:szCs w:val="24"/>
        </w:rPr>
      </w:pPr>
      <w:r w:rsidRPr="00D9067F">
        <w:rPr>
          <w:sz w:val="24"/>
          <w:szCs w:val="24"/>
        </w:rPr>
        <w:t xml:space="preserve">включить внутренние нагрузочные резисторы порта D. </w:t>
      </w:r>
    </w:p>
    <w:p w:rsidR="00D9067F" w:rsidRPr="00D9067F" w:rsidRDefault="00D9067F" w:rsidP="00D9067F">
      <w:pPr>
        <w:spacing w:line="360" w:lineRule="auto"/>
        <w:ind w:firstLine="709"/>
        <w:jc w:val="both"/>
        <w:rPr>
          <w:sz w:val="24"/>
          <w:szCs w:val="24"/>
        </w:rPr>
      </w:pPr>
      <w:r w:rsidRPr="00D9067F">
        <w:rPr>
          <w:sz w:val="24"/>
          <w:szCs w:val="24"/>
        </w:rPr>
        <w:t>Операции, составляющее тело цикла:</w:t>
      </w:r>
    </w:p>
    <w:p w:rsidR="00D9067F" w:rsidRPr="00D9067F" w:rsidRDefault="00D9067F" w:rsidP="008A776D">
      <w:pPr>
        <w:pStyle w:val="a5"/>
        <w:numPr>
          <w:ilvl w:val="0"/>
          <w:numId w:val="3"/>
        </w:numPr>
        <w:spacing w:line="360" w:lineRule="auto"/>
        <w:jc w:val="both"/>
        <w:rPr>
          <w:sz w:val="24"/>
          <w:szCs w:val="24"/>
        </w:rPr>
      </w:pPr>
      <w:r w:rsidRPr="00D9067F">
        <w:rPr>
          <w:sz w:val="24"/>
          <w:szCs w:val="24"/>
        </w:rPr>
        <w:lastRenderedPageBreak/>
        <w:t>прочитать состояние младшего разряда порта PD (PD.0);</w:t>
      </w:r>
    </w:p>
    <w:p w:rsidR="00D9067F" w:rsidRDefault="00D9067F" w:rsidP="008A776D">
      <w:pPr>
        <w:pStyle w:val="a5"/>
        <w:numPr>
          <w:ilvl w:val="0"/>
          <w:numId w:val="3"/>
        </w:numPr>
        <w:spacing w:line="360" w:lineRule="auto"/>
        <w:jc w:val="both"/>
        <w:rPr>
          <w:sz w:val="24"/>
          <w:szCs w:val="24"/>
        </w:rPr>
      </w:pPr>
      <w:r w:rsidRPr="00D9067F">
        <w:rPr>
          <w:sz w:val="24"/>
          <w:szCs w:val="24"/>
        </w:rPr>
        <w:t>если значение этого разряда равно единице, выключить светодиод;</w:t>
      </w:r>
    </w:p>
    <w:p w:rsidR="008A776D" w:rsidRPr="008A776D" w:rsidRDefault="008A776D" w:rsidP="008A776D">
      <w:pPr>
        <w:pStyle w:val="a5"/>
        <w:numPr>
          <w:ilvl w:val="0"/>
          <w:numId w:val="3"/>
        </w:numPr>
        <w:spacing w:line="360" w:lineRule="auto"/>
        <w:jc w:val="both"/>
        <w:rPr>
          <w:sz w:val="24"/>
          <w:szCs w:val="24"/>
        </w:rPr>
      </w:pPr>
      <w:r w:rsidRPr="008A776D">
        <w:rPr>
          <w:sz w:val="24"/>
          <w:szCs w:val="24"/>
        </w:rPr>
        <w:t>если значение разряда PD.0 равно нулю, включить светодиод;</w:t>
      </w:r>
    </w:p>
    <w:p w:rsidR="008A776D" w:rsidRDefault="008A776D" w:rsidP="008A776D">
      <w:pPr>
        <w:pStyle w:val="a5"/>
        <w:numPr>
          <w:ilvl w:val="0"/>
          <w:numId w:val="3"/>
        </w:numPr>
        <w:spacing w:line="360" w:lineRule="auto"/>
        <w:jc w:val="both"/>
        <w:rPr>
          <w:sz w:val="24"/>
          <w:szCs w:val="24"/>
        </w:rPr>
      </w:pPr>
      <w:r w:rsidRPr="008A776D">
        <w:rPr>
          <w:sz w:val="24"/>
          <w:szCs w:val="24"/>
        </w:rPr>
        <w:t>перейти на начало цикла.</w:t>
      </w:r>
    </w:p>
    <w:p w:rsidR="00D9067F" w:rsidRDefault="004D1D45" w:rsidP="00EF705B">
      <w:pPr>
        <w:spacing w:line="360" w:lineRule="auto"/>
        <w:ind w:firstLine="709"/>
        <w:jc w:val="both"/>
        <w:rPr>
          <w:sz w:val="24"/>
          <w:szCs w:val="24"/>
        </w:rPr>
      </w:pPr>
      <w:r w:rsidRPr="004D1D45">
        <w:rPr>
          <w:sz w:val="24"/>
          <w:szCs w:val="24"/>
        </w:rPr>
        <w:t>Текст возможного варианта программы на ассемблере, реализующий поставленную выше задачу, приведен в листинге 1.</w:t>
      </w:r>
    </w:p>
    <w:p w:rsidR="004D1D45" w:rsidRDefault="004D1D45" w:rsidP="00EF705B">
      <w:pPr>
        <w:spacing w:line="360" w:lineRule="auto"/>
        <w:ind w:firstLine="709"/>
        <w:jc w:val="both"/>
        <w:rPr>
          <w:sz w:val="24"/>
          <w:szCs w:val="24"/>
        </w:rPr>
      </w:pPr>
      <w:r>
        <w:rPr>
          <w:sz w:val="24"/>
          <w:szCs w:val="24"/>
        </w:rPr>
        <w:t>Листинг 1.</w:t>
      </w:r>
    </w:p>
    <w:p w:rsidR="004D1D45" w:rsidRPr="004D1D45" w:rsidRDefault="00C3490D"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Pr>
          <w:sz w:val="24"/>
          <w:szCs w:val="24"/>
        </w:rPr>
        <w:tab/>
      </w:r>
      <w:r>
        <w:rPr>
          <w:sz w:val="24"/>
          <w:szCs w:val="24"/>
        </w:rPr>
        <w:tab/>
      </w:r>
      <w:r w:rsidR="004D1D45" w:rsidRPr="004D1D45">
        <w:rPr>
          <w:sz w:val="24"/>
          <w:szCs w:val="24"/>
        </w:rPr>
        <w:t>; Пример 1</w:t>
      </w:r>
      <w:r w:rsidR="004D1D45" w:rsidRPr="004D1D45">
        <w:rPr>
          <w:sz w:val="24"/>
          <w:szCs w:val="24"/>
        </w:rPr>
        <w:tab/>
      </w:r>
    </w:p>
    <w:p w:rsidR="004D1D45" w:rsidRPr="004D1D45" w:rsidRDefault="00C3490D"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Pr>
          <w:sz w:val="24"/>
          <w:szCs w:val="24"/>
        </w:rPr>
        <w:tab/>
      </w:r>
      <w:r>
        <w:rPr>
          <w:sz w:val="24"/>
          <w:szCs w:val="24"/>
        </w:rPr>
        <w:tab/>
      </w:r>
      <w:r w:rsidR="004D1D45" w:rsidRPr="004D1D45">
        <w:rPr>
          <w:sz w:val="24"/>
          <w:szCs w:val="24"/>
        </w:rPr>
        <w:t xml:space="preserve">; Программа управления светодиодом </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Pr>
          <w:sz w:val="24"/>
          <w:szCs w:val="24"/>
        </w:rPr>
        <w:t>;</w:t>
      </w:r>
      <w:r w:rsidRPr="004D1D45">
        <w:rPr>
          <w:sz w:val="24"/>
          <w:szCs w:val="24"/>
        </w:rPr>
        <w:t xml:space="preserve"> Команды управления</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4D1D45">
        <w:rPr>
          <w:rFonts w:ascii="Courier" w:hAnsi="Courier"/>
          <w:sz w:val="24"/>
          <w:szCs w:val="24"/>
        </w:rPr>
        <w:t>1</w:t>
      </w:r>
      <w:r w:rsidRPr="004D1D45">
        <w:rPr>
          <w:rFonts w:ascii="Courier" w:hAnsi="Courier"/>
          <w:sz w:val="24"/>
          <w:szCs w:val="24"/>
        </w:rPr>
        <w:tab/>
        <w:t>.</w:t>
      </w:r>
      <w:proofErr w:type="spellStart"/>
      <w:r w:rsidRPr="004D1D45">
        <w:rPr>
          <w:rFonts w:ascii="Courier" w:hAnsi="Courier"/>
          <w:sz w:val="24"/>
          <w:szCs w:val="24"/>
        </w:rPr>
        <w:t>include</w:t>
      </w:r>
      <w:proofErr w:type="spellEnd"/>
      <w:r w:rsidRPr="004D1D45">
        <w:rPr>
          <w:rFonts w:ascii="Courier" w:hAnsi="Courier"/>
          <w:sz w:val="24"/>
          <w:szCs w:val="24"/>
        </w:rPr>
        <w:t xml:space="preserve"> "tn2313def.inc"</w:t>
      </w:r>
      <w:r w:rsidRPr="004D1D45">
        <w:rPr>
          <w:sz w:val="24"/>
          <w:szCs w:val="24"/>
        </w:rPr>
        <w:tab/>
        <w:t>; Присоединение файла описаний</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2</w:t>
      </w:r>
      <w:r w:rsidRPr="00C3490D">
        <w:rPr>
          <w:rFonts w:ascii="Courier" w:hAnsi="Courier"/>
          <w:sz w:val="24"/>
          <w:szCs w:val="24"/>
        </w:rPr>
        <w:tab/>
        <w:t>.</w:t>
      </w:r>
      <w:proofErr w:type="spellStart"/>
      <w:r w:rsidRPr="00C3490D">
        <w:rPr>
          <w:rFonts w:ascii="Courier" w:hAnsi="Courier"/>
          <w:sz w:val="24"/>
          <w:szCs w:val="24"/>
        </w:rPr>
        <w:t>list</w:t>
      </w:r>
      <w:proofErr w:type="spellEnd"/>
      <w:r w:rsidRPr="00C3490D">
        <w:rPr>
          <w:rFonts w:ascii="Courier" w:hAnsi="Courier"/>
          <w:sz w:val="24"/>
          <w:szCs w:val="24"/>
        </w:rPr>
        <w:tab/>
      </w:r>
      <w:r w:rsidRPr="004D1D45">
        <w:rPr>
          <w:sz w:val="24"/>
          <w:szCs w:val="24"/>
        </w:rPr>
        <w:t>; Включение листинга</w:t>
      </w:r>
    </w:p>
    <w:p w:rsidR="00C3490D"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3</w:t>
      </w:r>
      <w:r w:rsidRPr="00C3490D">
        <w:rPr>
          <w:rFonts w:ascii="Courier" w:hAnsi="Courier"/>
          <w:sz w:val="24"/>
          <w:szCs w:val="24"/>
        </w:rPr>
        <w:tab/>
        <w:t>.</w:t>
      </w:r>
      <w:proofErr w:type="spellStart"/>
      <w:r w:rsidRPr="00C3490D">
        <w:rPr>
          <w:rFonts w:ascii="Courier" w:hAnsi="Courier"/>
          <w:sz w:val="24"/>
          <w:szCs w:val="24"/>
        </w:rPr>
        <w:t>def</w:t>
      </w:r>
      <w:proofErr w:type="spellEnd"/>
      <w:r w:rsidRPr="00C3490D">
        <w:rPr>
          <w:rFonts w:ascii="Courier" w:hAnsi="Courier"/>
          <w:sz w:val="24"/>
          <w:szCs w:val="24"/>
        </w:rPr>
        <w:t xml:space="preserve"> </w:t>
      </w:r>
      <w:proofErr w:type="spellStart"/>
      <w:r w:rsidRPr="00C3490D">
        <w:rPr>
          <w:rFonts w:ascii="Courier" w:hAnsi="Courier"/>
          <w:sz w:val="24"/>
          <w:szCs w:val="24"/>
        </w:rPr>
        <w:t>temp</w:t>
      </w:r>
      <w:proofErr w:type="spellEnd"/>
      <w:r w:rsidRPr="00C3490D">
        <w:rPr>
          <w:rFonts w:ascii="Courier" w:hAnsi="Courier"/>
          <w:sz w:val="24"/>
          <w:szCs w:val="24"/>
        </w:rPr>
        <w:t xml:space="preserve"> = R16</w:t>
      </w:r>
      <w:proofErr w:type="gramStart"/>
      <w:r w:rsidRPr="004D1D45">
        <w:rPr>
          <w:sz w:val="24"/>
          <w:szCs w:val="24"/>
        </w:rPr>
        <w:t xml:space="preserve"> ;</w:t>
      </w:r>
      <w:proofErr w:type="gramEnd"/>
      <w:r w:rsidRPr="004D1D45">
        <w:rPr>
          <w:sz w:val="24"/>
          <w:szCs w:val="24"/>
        </w:rPr>
        <w:t xml:space="preserve"> Определение главного рабочего регистра </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4D1D45">
        <w:rPr>
          <w:sz w:val="24"/>
          <w:szCs w:val="24"/>
        </w:rPr>
        <w:t>;</w:t>
      </w:r>
      <w:r w:rsidR="00C3490D">
        <w:rPr>
          <w:sz w:val="24"/>
          <w:szCs w:val="24"/>
        </w:rPr>
        <w:t xml:space="preserve"> </w:t>
      </w:r>
      <w:r w:rsidRPr="004D1D45">
        <w:rPr>
          <w:sz w:val="24"/>
          <w:szCs w:val="24"/>
        </w:rPr>
        <w:t>Начало программного кода</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4</w:t>
      </w:r>
      <w:r w:rsidRPr="00C3490D">
        <w:rPr>
          <w:rFonts w:ascii="Courier" w:hAnsi="Courier"/>
          <w:sz w:val="24"/>
          <w:szCs w:val="24"/>
        </w:rPr>
        <w:tab/>
        <w:t>.</w:t>
      </w:r>
      <w:proofErr w:type="spellStart"/>
      <w:r w:rsidRPr="00C3490D">
        <w:rPr>
          <w:rFonts w:ascii="Courier" w:hAnsi="Courier"/>
          <w:sz w:val="24"/>
          <w:szCs w:val="24"/>
        </w:rPr>
        <w:t>cseg</w:t>
      </w:r>
      <w:proofErr w:type="spellEnd"/>
      <w:r w:rsidRPr="00C3490D">
        <w:rPr>
          <w:rFonts w:ascii="Courier" w:hAnsi="Courier"/>
          <w:sz w:val="24"/>
          <w:szCs w:val="24"/>
        </w:rPr>
        <w:tab/>
      </w:r>
      <w:r w:rsidRPr="004D1D45">
        <w:rPr>
          <w:sz w:val="24"/>
          <w:szCs w:val="24"/>
        </w:rPr>
        <w:t>; Выбор сегмента программного кода</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5</w:t>
      </w:r>
      <w:r w:rsidRPr="00C3490D">
        <w:rPr>
          <w:rFonts w:ascii="Courier" w:hAnsi="Courier"/>
          <w:sz w:val="24"/>
          <w:szCs w:val="24"/>
        </w:rPr>
        <w:tab/>
        <w:t>.</w:t>
      </w:r>
      <w:proofErr w:type="spellStart"/>
      <w:r w:rsidRPr="00C3490D">
        <w:rPr>
          <w:rFonts w:ascii="Courier" w:hAnsi="Courier"/>
          <w:sz w:val="24"/>
          <w:szCs w:val="24"/>
        </w:rPr>
        <w:t>org</w:t>
      </w:r>
      <w:proofErr w:type="spellEnd"/>
      <w:r w:rsidRPr="00C3490D">
        <w:rPr>
          <w:rFonts w:ascii="Courier" w:hAnsi="Courier"/>
          <w:sz w:val="24"/>
          <w:szCs w:val="24"/>
        </w:rPr>
        <w:t xml:space="preserve"> 0</w:t>
      </w:r>
      <w:r w:rsidRPr="00C3490D">
        <w:rPr>
          <w:rFonts w:ascii="Courier" w:hAnsi="Courier"/>
          <w:sz w:val="24"/>
          <w:szCs w:val="24"/>
        </w:rPr>
        <w:tab/>
      </w:r>
      <w:r w:rsidRPr="004D1D45">
        <w:rPr>
          <w:sz w:val="24"/>
          <w:szCs w:val="24"/>
        </w:rPr>
        <w:t>; Установка текущего адреса на ноль</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4D1D45">
        <w:rPr>
          <w:sz w:val="24"/>
          <w:szCs w:val="24"/>
        </w:rPr>
        <w:t>;</w:t>
      </w:r>
      <w:r w:rsidR="00C3490D" w:rsidRPr="004D1D45">
        <w:rPr>
          <w:sz w:val="24"/>
          <w:szCs w:val="24"/>
        </w:rPr>
        <w:t xml:space="preserve"> </w:t>
      </w:r>
      <w:r w:rsidRPr="004D1D45">
        <w:rPr>
          <w:sz w:val="24"/>
          <w:szCs w:val="24"/>
        </w:rPr>
        <w:t>Инициализация стека</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6</w:t>
      </w:r>
      <w:r w:rsidRPr="00C3490D">
        <w:rPr>
          <w:rFonts w:ascii="Courier" w:hAnsi="Courier"/>
          <w:sz w:val="24"/>
          <w:szCs w:val="24"/>
        </w:rPr>
        <w:tab/>
      </w:r>
      <w:proofErr w:type="spellStart"/>
      <w:r w:rsidRPr="00C3490D">
        <w:rPr>
          <w:rFonts w:ascii="Courier" w:hAnsi="Courier"/>
          <w:sz w:val="24"/>
          <w:szCs w:val="24"/>
        </w:rPr>
        <w:t>ldi</w:t>
      </w:r>
      <w:proofErr w:type="spellEnd"/>
      <w:r w:rsidRPr="00C3490D">
        <w:rPr>
          <w:rFonts w:ascii="Courier" w:hAnsi="Courier"/>
          <w:sz w:val="24"/>
          <w:szCs w:val="24"/>
        </w:rPr>
        <w:t xml:space="preserve"> </w:t>
      </w:r>
      <w:proofErr w:type="spellStart"/>
      <w:r w:rsidRPr="00C3490D">
        <w:rPr>
          <w:rFonts w:ascii="Courier" w:hAnsi="Courier"/>
          <w:sz w:val="24"/>
          <w:szCs w:val="24"/>
        </w:rPr>
        <w:t>temp</w:t>
      </w:r>
      <w:proofErr w:type="spellEnd"/>
      <w:r w:rsidRPr="00C3490D">
        <w:rPr>
          <w:rFonts w:ascii="Courier" w:hAnsi="Courier"/>
          <w:sz w:val="24"/>
          <w:szCs w:val="24"/>
        </w:rPr>
        <w:t>, RAMEND</w:t>
      </w:r>
      <w:proofErr w:type="gramStart"/>
      <w:r w:rsidRPr="004D1D45">
        <w:rPr>
          <w:sz w:val="24"/>
          <w:szCs w:val="24"/>
        </w:rPr>
        <w:t xml:space="preserve"> ;</w:t>
      </w:r>
      <w:proofErr w:type="gramEnd"/>
      <w:r w:rsidRPr="004D1D45">
        <w:rPr>
          <w:sz w:val="24"/>
          <w:szCs w:val="24"/>
        </w:rPr>
        <w:t xml:space="preserve"> Выбор адреса вершины стека</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7</w:t>
      </w:r>
      <w:r w:rsidRPr="00C3490D">
        <w:rPr>
          <w:rFonts w:ascii="Courier" w:hAnsi="Courier"/>
          <w:sz w:val="24"/>
          <w:szCs w:val="24"/>
        </w:rPr>
        <w:tab/>
      </w:r>
      <w:proofErr w:type="spellStart"/>
      <w:r w:rsidRPr="00C3490D">
        <w:rPr>
          <w:rFonts w:ascii="Courier" w:hAnsi="Courier"/>
          <w:sz w:val="24"/>
          <w:szCs w:val="24"/>
        </w:rPr>
        <w:t>out</w:t>
      </w:r>
      <w:proofErr w:type="spellEnd"/>
      <w:r w:rsidRPr="00C3490D">
        <w:rPr>
          <w:rFonts w:ascii="Courier" w:hAnsi="Courier"/>
          <w:sz w:val="24"/>
          <w:szCs w:val="24"/>
        </w:rPr>
        <w:t xml:space="preserve"> SPL, </w:t>
      </w:r>
      <w:proofErr w:type="spellStart"/>
      <w:r w:rsidRPr="00C3490D">
        <w:rPr>
          <w:rFonts w:ascii="Courier" w:hAnsi="Courier"/>
          <w:sz w:val="24"/>
          <w:szCs w:val="24"/>
        </w:rPr>
        <w:t>temp</w:t>
      </w:r>
      <w:proofErr w:type="spellEnd"/>
      <w:r w:rsidRPr="004D1D45">
        <w:rPr>
          <w:sz w:val="24"/>
          <w:szCs w:val="24"/>
        </w:rPr>
        <w:tab/>
        <w:t>; Запись его в регистр стека</w:t>
      </w:r>
    </w:p>
    <w:p w:rsidR="004D1D45" w:rsidRPr="004D1D45" w:rsidRDefault="00C3490D"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Pr>
          <w:sz w:val="24"/>
          <w:szCs w:val="24"/>
        </w:rPr>
        <w:t>;</w:t>
      </w:r>
      <w:r w:rsidR="004D1D45" w:rsidRPr="004D1D45">
        <w:rPr>
          <w:sz w:val="24"/>
          <w:szCs w:val="24"/>
        </w:rPr>
        <w:t xml:space="preserve">Инициализация портов </w:t>
      </w:r>
      <w:proofErr w:type="gramStart"/>
      <w:r w:rsidR="004D1D45" w:rsidRPr="004D1D45">
        <w:rPr>
          <w:sz w:val="24"/>
          <w:szCs w:val="24"/>
        </w:rPr>
        <w:t>ВВ</w:t>
      </w:r>
      <w:proofErr w:type="gramEnd"/>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8</w:t>
      </w:r>
      <w:r w:rsidRPr="00C3490D">
        <w:rPr>
          <w:rFonts w:ascii="Courier" w:hAnsi="Courier"/>
          <w:sz w:val="24"/>
          <w:szCs w:val="24"/>
        </w:rPr>
        <w:tab/>
      </w:r>
      <w:proofErr w:type="spellStart"/>
      <w:r w:rsidRPr="00C3490D">
        <w:rPr>
          <w:rFonts w:ascii="Courier" w:hAnsi="Courier"/>
          <w:sz w:val="24"/>
          <w:szCs w:val="24"/>
        </w:rPr>
        <w:t>ldi</w:t>
      </w:r>
      <w:proofErr w:type="spellEnd"/>
      <w:r w:rsidRPr="00C3490D">
        <w:rPr>
          <w:rFonts w:ascii="Courier" w:hAnsi="Courier"/>
          <w:sz w:val="24"/>
          <w:szCs w:val="24"/>
        </w:rPr>
        <w:t xml:space="preserve"> </w:t>
      </w:r>
      <w:proofErr w:type="spellStart"/>
      <w:r w:rsidRPr="00C3490D">
        <w:rPr>
          <w:rFonts w:ascii="Courier" w:hAnsi="Courier"/>
          <w:sz w:val="24"/>
          <w:szCs w:val="24"/>
        </w:rPr>
        <w:t>temp</w:t>
      </w:r>
      <w:proofErr w:type="spellEnd"/>
      <w:r w:rsidRPr="00C3490D">
        <w:rPr>
          <w:rFonts w:ascii="Courier" w:hAnsi="Courier"/>
          <w:sz w:val="24"/>
          <w:szCs w:val="24"/>
        </w:rPr>
        <w:t>, 0</w:t>
      </w:r>
      <w:r w:rsidRPr="004D1D45">
        <w:rPr>
          <w:sz w:val="24"/>
          <w:szCs w:val="24"/>
        </w:rPr>
        <w:tab/>
        <w:t xml:space="preserve">; Записываем 0 в регистр </w:t>
      </w:r>
      <w:proofErr w:type="spellStart"/>
      <w:r w:rsidRPr="004D1D45">
        <w:rPr>
          <w:sz w:val="24"/>
          <w:szCs w:val="24"/>
        </w:rPr>
        <w:t>temp</w:t>
      </w:r>
      <w:proofErr w:type="spellEnd"/>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9</w:t>
      </w:r>
      <w:r w:rsidRPr="00C3490D">
        <w:rPr>
          <w:rFonts w:ascii="Courier" w:hAnsi="Courier"/>
          <w:sz w:val="24"/>
          <w:szCs w:val="24"/>
        </w:rPr>
        <w:tab/>
      </w:r>
      <w:proofErr w:type="spellStart"/>
      <w:r w:rsidRPr="00C3490D">
        <w:rPr>
          <w:rFonts w:ascii="Courier" w:hAnsi="Courier"/>
          <w:sz w:val="24"/>
          <w:szCs w:val="24"/>
        </w:rPr>
        <w:t>out</w:t>
      </w:r>
      <w:proofErr w:type="spellEnd"/>
      <w:r w:rsidRPr="00C3490D">
        <w:rPr>
          <w:rFonts w:ascii="Courier" w:hAnsi="Courier"/>
          <w:sz w:val="24"/>
          <w:szCs w:val="24"/>
        </w:rPr>
        <w:t xml:space="preserve"> DDRD, </w:t>
      </w:r>
      <w:proofErr w:type="spellStart"/>
      <w:r w:rsidRPr="00C3490D">
        <w:rPr>
          <w:rFonts w:ascii="Courier" w:hAnsi="Courier"/>
          <w:sz w:val="24"/>
          <w:szCs w:val="24"/>
        </w:rPr>
        <w:t>temp</w:t>
      </w:r>
      <w:proofErr w:type="spellEnd"/>
      <w:proofErr w:type="gramStart"/>
      <w:r w:rsidRPr="004D1D45">
        <w:rPr>
          <w:sz w:val="24"/>
          <w:szCs w:val="24"/>
        </w:rPr>
        <w:t xml:space="preserve"> ;</w:t>
      </w:r>
      <w:proofErr w:type="gramEnd"/>
      <w:r w:rsidRPr="004D1D45">
        <w:rPr>
          <w:sz w:val="24"/>
          <w:szCs w:val="24"/>
        </w:rPr>
        <w:t xml:space="preserve"> Записываем этот ноль в DDRD (порт PD на ввод)</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10</w:t>
      </w:r>
      <w:r w:rsidRPr="00C3490D">
        <w:rPr>
          <w:rFonts w:ascii="Courier" w:hAnsi="Courier"/>
          <w:sz w:val="24"/>
          <w:szCs w:val="24"/>
        </w:rPr>
        <w:tab/>
      </w:r>
      <w:proofErr w:type="spellStart"/>
      <w:r w:rsidRPr="00C3490D">
        <w:rPr>
          <w:rFonts w:ascii="Courier" w:hAnsi="Courier"/>
          <w:sz w:val="24"/>
          <w:szCs w:val="24"/>
        </w:rPr>
        <w:t>ldi</w:t>
      </w:r>
      <w:proofErr w:type="spellEnd"/>
      <w:r w:rsidRPr="00C3490D">
        <w:rPr>
          <w:rFonts w:ascii="Courier" w:hAnsi="Courier"/>
          <w:sz w:val="24"/>
          <w:szCs w:val="24"/>
        </w:rPr>
        <w:tab/>
      </w:r>
      <w:proofErr w:type="spellStart"/>
      <w:r w:rsidRPr="00C3490D">
        <w:rPr>
          <w:rFonts w:ascii="Courier" w:hAnsi="Courier"/>
          <w:sz w:val="24"/>
          <w:szCs w:val="24"/>
        </w:rPr>
        <w:t>temp</w:t>
      </w:r>
      <w:proofErr w:type="spellEnd"/>
      <w:r w:rsidRPr="00C3490D">
        <w:rPr>
          <w:rFonts w:ascii="Courier" w:hAnsi="Courier"/>
          <w:sz w:val="24"/>
          <w:szCs w:val="24"/>
        </w:rPr>
        <w:t xml:space="preserve">, </w:t>
      </w:r>
      <w:r w:rsidR="00A957CD">
        <w:rPr>
          <w:rFonts w:asciiTheme="minorHAnsi" w:hAnsiTheme="minorHAnsi"/>
          <w:sz w:val="24"/>
          <w:szCs w:val="24"/>
        </w:rPr>
        <w:t>0</w:t>
      </w:r>
      <w:r w:rsidRPr="00C3490D">
        <w:rPr>
          <w:rFonts w:ascii="Courier" w:hAnsi="Courier"/>
          <w:sz w:val="24"/>
          <w:szCs w:val="24"/>
        </w:rPr>
        <w:t>xFF</w:t>
      </w:r>
      <w:r w:rsidR="00C3490D">
        <w:rPr>
          <w:sz w:val="24"/>
          <w:szCs w:val="24"/>
        </w:rPr>
        <w:tab/>
        <w:t>;</w:t>
      </w:r>
      <w:r w:rsidRPr="004D1D45">
        <w:rPr>
          <w:sz w:val="24"/>
          <w:szCs w:val="24"/>
        </w:rPr>
        <w:t xml:space="preserve">Записываем число $FF в регистр </w:t>
      </w:r>
      <w:proofErr w:type="spellStart"/>
      <w:r w:rsidRPr="004D1D45">
        <w:rPr>
          <w:sz w:val="24"/>
          <w:szCs w:val="24"/>
        </w:rPr>
        <w:t>temp</w:t>
      </w:r>
      <w:proofErr w:type="spellEnd"/>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11</w:t>
      </w:r>
      <w:r w:rsidRPr="00C3490D">
        <w:rPr>
          <w:rFonts w:ascii="Courier" w:hAnsi="Courier"/>
          <w:sz w:val="24"/>
          <w:szCs w:val="24"/>
        </w:rPr>
        <w:tab/>
      </w:r>
      <w:proofErr w:type="spellStart"/>
      <w:r w:rsidRPr="00C3490D">
        <w:rPr>
          <w:rFonts w:ascii="Courier" w:hAnsi="Courier"/>
          <w:sz w:val="24"/>
          <w:szCs w:val="24"/>
        </w:rPr>
        <w:t>out</w:t>
      </w:r>
      <w:proofErr w:type="spellEnd"/>
      <w:r w:rsidRPr="00C3490D">
        <w:rPr>
          <w:rFonts w:ascii="Courier" w:hAnsi="Courier"/>
          <w:sz w:val="24"/>
          <w:szCs w:val="24"/>
        </w:rPr>
        <w:tab/>
        <w:t xml:space="preserve">DDRB, </w:t>
      </w:r>
      <w:proofErr w:type="spellStart"/>
      <w:r w:rsidRPr="00C3490D">
        <w:rPr>
          <w:rFonts w:ascii="Courier" w:hAnsi="Courier"/>
          <w:sz w:val="24"/>
          <w:szCs w:val="24"/>
        </w:rPr>
        <w:t>temp</w:t>
      </w:r>
      <w:proofErr w:type="spellEnd"/>
      <w:r w:rsidR="00C3490D">
        <w:rPr>
          <w:sz w:val="24"/>
          <w:szCs w:val="24"/>
        </w:rPr>
        <w:tab/>
        <w:t>;</w:t>
      </w:r>
      <w:r w:rsidRPr="004D1D45">
        <w:rPr>
          <w:sz w:val="24"/>
          <w:szCs w:val="24"/>
        </w:rPr>
        <w:t xml:space="preserve">Записываем </w:t>
      </w:r>
      <w:proofErr w:type="spellStart"/>
      <w:r w:rsidRPr="004D1D45">
        <w:rPr>
          <w:sz w:val="24"/>
          <w:szCs w:val="24"/>
        </w:rPr>
        <w:t>temp</w:t>
      </w:r>
      <w:proofErr w:type="spellEnd"/>
      <w:r w:rsidRPr="004D1D45">
        <w:rPr>
          <w:sz w:val="24"/>
          <w:szCs w:val="24"/>
        </w:rPr>
        <w:t xml:space="preserve"> </w:t>
      </w:r>
      <w:r w:rsidR="00A957CD">
        <w:rPr>
          <w:sz w:val="24"/>
          <w:szCs w:val="24"/>
        </w:rPr>
        <w:t xml:space="preserve">в </w:t>
      </w:r>
      <w:r w:rsidRPr="004D1D45">
        <w:rPr>
          <w:sz w:val="24"/>
          <w:szCs w:val="24"/>
        </w:rPr>
        <w:t>DDRB (порт PB на вывод)</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12</w:t>
      </w:r>
      <w:r w:rsidRPr="00C3490D">
        <w:rPr>
          <w:rFonts w:ascii="Courier" w:hAnsi="Courier"/>
          <w:sz w:val="24"/>
          <w:szCs w:val="24"/>
        </w:rPr>
        <w:tab/>
      </w:r>
      <w:proofErr w:type="spellStart"/>
      <w:r w:rsidRPr="00C3490D">
        <w:rPr>
          <w:rFonts w:ascii="Courier" w:hAnsi="Courier"/>
          <w:sz w:val="24"/>
          <w:szCs w:val="24"/>
        </w:rPr>
        <w:t>out</w:t>
      </w:r>
      <w:proofErr w:type="spellEnd"/>
      <w:r w:rsidRPr="00C3490D">
        <w:rPr>
          <w:rFonts w:ascii="Courier" w:hAnsi="Courier"/>
          <w:sz w:val="24"/>
          <w:szCs w:val="24"/>
        </w:rPr>
        <w:tab/>
        <w:t xml:space="preserve">PORTB, </w:t>
      </w:r>
      <w:proofErr w:type="spellStart"/>
      <w:r w:rsidRPr="00C3490D">
        <w:rPr>
          <w:rFonts w:ascii="Courier" w:hAnsi="Courier"/>
          <w:sz w:val="24"/>
          <w:szCs w:val="24"/>
        </w:rPr>
        <w:t>temp</w:t>
      </w:r>
      <w:proofErr w:type="spellEnd"/>
      <w:r w:rsidR="00C3490D">
        <w:rPr>
          <w:sz w:val="24"/>
          <w:szCs w:val="24"/>
        </w:rPr>
        <w:tab/>
        <w:t>;</w:t>
      </w:r>
      <w:r w:rsidRPr="004D1D45">
        <w:rPr>
          <w:sz w:val="24"/>
          <w:szCs w:val="24"/>
        </w:rPr>
        <w:t xml:space="preserve">Записываем </w:t>
      </w:r>
      <w:proofErr w:type="spellStart"/>
      <w:r w:rsidRPr="004D1D45">
        <w:rPr>
          <w:sz w:val="24"/>
          <w:szCs w:val="24"/>
        </w:rPr>
        <w:t>temp</w:t>
      </w:r>
      <w:proofErr w:type="spellEnd"/>
      <w:r w:rsidRPr="004D1D45">
        <w:rPr>
          <w:sz w:val="24"/>
          <w:szCs w:val="24"/>
        </w:rPr>
        <w:t xml:space="preserve"> в PORTB (потушить светодиод)</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13</w:t>
      </w:r>
      <w:r w:rsidRPr="00C3490D">
        <w:rPr>
          <w:rFonts w:ascii="Courier" w:hAnsi="Courier"/>
          <w:sz w:val="24"/>
          <w:szCs w:val="24"/>
        </w:rPr>
        <w:tab/>
      </w:r>
      <w:proofErr w:type="spellStart"/>
      <w:r w:rsidRPr="00C3490D">
        <w:rPr>
          <w:rFonts w:ascii="Courier" w:hAnsi="Courier"/>
          <w:sz w:val="24"/>
          <w:szCs w:val="24"/>
        </w:rPr>
        <w:t>out</w:t>
      </w:r>
      <w:proofErr w:type="spellEnd"/>
      <w:r w:rsidRPr="00C3490D">
        <w:rPr>
          <w:rFonts w:ascii="Courier" w:hAnsi="Courier"/>
          <w:sz w:val="24"/>
          <w:szCs w:val="24"/>
        </w:rPr>
        <w:t xml:space="preserve"> PORTD, </w:t>
      </w:r>
      <w:proofErr w:type="spellStart"/>
      <w:r w:rsidRPr="00C3490D">
        <w:rPr>
          <w:rFonts w:ascii="Courier" w:hAnsi="Courier"/>
          <w:sz w:val="24"/>
          <w:szCs w:val="24"/>
        </w:rPr>
        <w:t>temp</w:t>
      </w:r>
      <w:proofErr w:type="spellEnd"/>
      <w:r w:rsidR="00C3490D">
        <w:rPr>
          <w:sz w:val="24"/>
          <w:szCs w:val="24"/>
        </w:rPr>
        <w:tab/>
        <w:t>;</w:t>
      </w:r>
      <w:r w:rsidRPr="004D1D45">
        <w:rPr>
          <w:sz w:val="24"/>
          <w:szCs w:val="24"/>
        </w:rPr>
        <w:t>З</w:t>
      </w:r>
      <w:r w:rsidR="00C3490D">
        <w:rPr>
          <w:sz w:val="24"/>
          <w:szCs w:val="24"/>
        </w:rPr>
        <w:t xml:space="preserve">аписываем </w:t>
      </w:r>
      <w:proofErr w:type="spellStart"/>
      <w:r w:rsidR="00C3490D">
        <w:rPr>
          <w:sz w:val="24"/>
          <w:szCs w:val="24"/>
        </w:rPr>
        <w:t>temp</w:t>
      </w:r>
      <w:proofErr w:type="spellEnd"/>
      <w:r w:rsidR="00C3490D">
        <w:rPr>
          <w:sz w:val="24"/>
          <w:szCs w:val="24"/>
        </w:rPr>
        <w:t xml:space="preserve"> в PORTD (</w:t>
      </w:r>
      <w:proofErr w:type="spellStart"/>
      <w:r w:rsidR="00C3490D">
        <w:rPr>
          <w:sz w:val="24"/>
          <w:szCs w:val="24"/>
        </w:rPr>
        <w:t>включ</w:t>
      </w:r>
      <w:proofErr w:type="spellEnd"/>
      <w:r w:rsidR="00C3490D">
        <w:rPr>
          <w:sz w:val="24"/>
          <w:szCs w:val="24"/>
        </w:rPr>
        <w:t>.</w:t>
      </w:r>
      <w:r w:rsidRPr="004D1D45">
        <w:rPr>
          <w:sz w:val="24"/>
          <w:szCs w:val="24"/>
        </w:rPr>
        <w:t xml:space="preserve"> </w:t>
      </w:r>
      <w:proofErr w:type="spellStart"/>
      <w:r w:rsidRPr="004D1D45">
        <w:rPr>
          <w:sz w:val="24"/>
          <w:szCs w:val="24"/>
        </w:rPr>
        <w:t>внутр</w:t>
      </w:r>
      <w:proofErr w:type="spellEnd"/>
      <w:r w:rsidRPr="004D1D45">
        <w:rPr>
          <w:sz w:val="24"/>
          <w:szCs w:val="24"/>
        </w:rPr>
        <w:t xml:space="preserve">. </w:t>
      </w:r>
      <w:proofErr w:type="spellStart"/>
      <w:r w:rsidRPr="004D1D45">
        <w:rPr>
          <w:sz w:val="24"/>
          <w:szCs w:val="24"/>
        </w:rPr>
        <w:t>резист</w:t>
      </w:r>
      <w:proofErr w:type="spellEnd"/>
      <w:r w:rsidRPr="004D1D45">
        <w:rPr>
          <w:sz w:val="24"/>
          <w:szCs w:val="24"/>
        </w:rPr>
        <w:t>.)</w:t>
      </w:r>
    </w:p>
    <w:p w:rsidR="004D1D45" w:rsidRPr="004D1D45" w:rsidRDefault="00C3490D"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Pr>
          <w:sz w:val="24"/>
          <w:szCs w:val="24"/>
        </w:rPr>
        <w:t>;</w:t>
      </w:r>
      <w:r w:rsidR="004D1D45" w:rsidRPr="004D1D45">
        <w:rPr>
          <w:sz w:val="24"/>
          <w:szCs w:val="24"/>
        </w:rPr>
        <w:t xml:space="preserve"> Инициализация компаратора</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14</w:t>
      </w:r>
      <w:r w:rsidRPr="00C3490D">
        <w:rPr>
          <w:rFonts w:ascii="Courier" w:hAnsi="Courier"/>
          <w:sz w:val="24"/>
          <w:szCs w:val="24"/>
        </w:rPr>
        <w:tab/>
      </w:r>
      <w:proofErr w:type="spellStart"/>
      <w:r w:rsidRPr="00C3490D">
        <w:rPr>
          <w:rFonts w:ascii="Courier" w:hAnsi="Courier"/>
          <w:sz w:val="24"/>
          <w:szCs w:val="24"/>
        </w:rPr>
        <w:t>ldi</w:t>
      </w:r>
      <w:proofErr w:type="spellEnd"/>
      <w:r w:rsidRPr="00C3490D">
        <w:rPr>
          <w:rFonts w:ascii="Courier" w:hAnsi="Courier"/>
          <w:sz w:val="24"/>
          <w:szCs w:val="24"/>
        </w:rPr>
        <w:t xml:space="preserve"> </w:t>
      </w:r>
      <w:proofErr w:type="spellStart"/>
      <w:r w:rsidRPr="00C3490D">
        <w:rPr>
          <w:rFonts w:ascii="Courier" w:hAnsi="Courier"/>
          <w:sz w:val="24"/>
          <w:szCs w:val="24"/>
        </w:rPr>
        <w:t>temp</w:t>
      </w:r>
      <w:proofErr w:type="spellEnd"/>
      <w:r w:rsidRPr="00C3490D">
        <w:rPr>
          <w:rFonts w:ascii="Courier" w:hAnsi="Courier"/>
          <w:sz w:val="24"/>
          <w:szCs w:val="24"/>
        </w:rPr>
        <w:t>, 0x80</w:t>
      </w:r>
      <w:proofErr w:type="gramStart"/>
      <w:r w:rsidRPr="004D1D45">
        <w:rPr>
          <w:sz w:val="24"/>
          <w:szCs w:val="24"/>
        </w:rPr>
        <w:t xml:space="preserve"> ;</w:t>
      </w:r>
      <w:proofErr w:type="gramEnd"/>
      <w:r w:rsidRPr="004D1D45">
        <w:rPr>
          <w:sz w:val="24"/>
          <w:szCs w:val="24"/>
        </w:rPr>
        <w:t xml:space="preserve"> Выключение компаратора</w:t>
      </w:r>
    </w:p>
    <w:p w:rsidR="004D1D45" w:rsidRPr="00C3490D"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rFonts w:ascii="Courier" w:hAnsi="Courier"/>
          <w:sz w:val="24"/>
          <w:szCs w:val="24"/>
        </w:rPr>
      </w:pPr>
      <w:r w:rsidRPr="00C3490D">
        <w:rPr>
          <w:rFonts w:ascii="Courier" w:hAnsi="Courier"/>
          <w:sz w:val="24"/>
          <w:szCs w:val="24"/>
        </w:rPr>
        <w:t>15</w:t>
      </w:r>
      <w:r w:rsidRPr="00C3490D">
        <w:rPr>
          <w:rFonts w:ascii="Courier" w:hAnsi="Courier"/>
          <w:sz w:val="24"/>
          <w:szCs w:val="24"/>
        </w:rPr>
        <w:tab/>
      </w:r>
      <w:proofErr w:type="spellStart"/>
      <w:r w:rsidRPr="00C3490D">
        <w:rPr>
          <w:rFonts w:ascii="Courier" w:hAnsi="Courier"/>
          <w:sz w:val="24"/>
          <w:szCs w:val="24"/>
        </w:rPr>
        <w:t>out</w:t>
      </w:r>
      <w:proofErr w:type="spellEnd"/>
      <w:r w:rsidRPr="00C3490D">
        <w:rPr>
          <w:rFonts w:ascii="Courier" w:hAnsi="Courier"/>
          <w:sz w:val="24"/>
          <w:szCs w:val="24"/>
        </w:rPr>
        <w:t xml:space="preserve"> ACSR, </w:t>
      </w:r>
      <w:proofErr w:type="spellStart"/>
      <w:r w:rsidRPr="00C3490D">
        <w:rPr>
          <w:rFonts w:ascii="Courier" w:hAnsi="Courier"/>
          <w:sz w:val="24"/>
          <w:szCs w:val="24"/>
        </w:rPr>
        <w:t>temp</w:t>
      </w:r>
      <w:proofErr w:type="spellEnd"/>
    </w:p>
    <w:p w:rsidR="004D1D45" w:rsidRPr="004D1D45" w:rsidRDefault="00C3490D"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Pr>
          <w:sz w:val="24"/>
          <w:szCs w:val="24"/>
        </w:rPr>
        <w:t>;</w:t>
      </w:r>
      <w:r w:rsidR="004D1D45" w:rsidRPr="004D1D45">
        <w:rPr>
          <w:sz w:val="24"/>
          <w:szCs w:val="24"/>
        </w:rPr>
        <w:t>Основной цикл</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16</w:t>
      </w:r>
      <w:r w:rsidRPr="00C3490D">
        <w:rPr>
          <w:rFonts w:ascii="Courier" w:hAnsi="Courier"/>
          <w:sz w:val="24"/>
          <w:szCs w:val="24"/>
        </w:rPr>
        <w:tab/>
      </w:r>
      <w:proofErr w:type="spellStart"/>
      <w:r w:rsidRPr="00C3490D">
        <w:rPr>
          <w:rFonts w:ascii="Courier" w:hAnsi="Courier"/>
          <w:sz w:val="24"/>
          <w:szCs w:val="24"/>
        </w:rPr>
        <w:t>main</w:t>
      </w:r>
      <w:proofErr w:type="spellEnd"/>
      <w:r w:rsidRPr="00C3490D">
        <w:rPr>
          <w:rFonts w:ascii="Courier" w:hAnsi="Courier"/>
          <w:sz w:val="24"/>
          <w:szCs w:val="24"/>
        </w:rPr>
        <w:t xml:space="preserve">: </w:t>
      </w:r>
      <w:r w:rsidR="002137C0">
        <w:rPr>
          <w:rFonts w:asciiTheme="minorHAnsi" w:hAnsiTheme="minorHAnsi"/>
          <w:sz w:val="24"/>
          <w:szCs w:val="24"/>
        </w:rPr>
        <w:tab/>
      </w:r>
      <w:proofErr w:type="spellStart"/>
      <w:r w:rsidRPr="00C3490D">
        <w:rPr>
          <w:rFonts w:ascii="Courier" w:hAnsi="Courier"/>
          <w:sz w:val="24"/>
          <w:szCs w:val="24"/>
        </w:rPr>
        <w:t>in</w:t>
      </w:r>
      <w:proofErr w:type="spellEnd"/>
      <w:r w:rsidRPr="00C3490D">
        <w:rPr>
          <w:rFonts w:ascii="Courier" w:hAnsi="Courier"/>
          <w:sz w:val="24"/>
          <w:szCs w:val="24"/>
        </w:rPr>
        <w:t xml:space="preserve"> </w:t>
      </w:r>
      <w:proofErr w:type="spellStart"/>
      <w:r w:rsidRPr="00C3490D">
        <w:rPr>
          <w:rFonts w:ascii="Courier" w:hAnsi="Courier"/>
          <w:sz w:val="24"/>
          <w:szCs w:val="24"/>
        </w:rPr>
        <w:t>temp</w:t>
      </w:r>
      <w:proofErr w:type="spellEnd"/>
      <w:r w:rsidRPr="00C3490D">
        <w:rPr>
          <w:rFonts w:ascii="Courier" w:hAnsi="Courier"/>
          <w:sz w:val="24"/>
          <w:szCs w:val="24"/>
        </w:rPr>
        <w:t>, PIND</w:t>
      </w:r>
      <w:proofErr w:type="gramStart"/>
      <w:r w:rsidRPr="004D1D45">
        <w:rPr>
          <w:sz w:val="24"/>
          <w:szCs w:val="24"/>
        </w:rPr>
        <w:t xml:space="preserve"> ;</w:t>
      </w:r>
      <w:proofErr w:type="gramEnd"/>
      <w:r w:rsidRPr="004D1D45">
        <w:rPr>
          <w:sz w:val="24"/>
          <w:szCs w:val="24"/>
        </w:rPr>
        <w:t xml:space="preserve"> Читаем содержимое порта PD</w:t>
      </w:r>
    </w:p>
    <w:p w:rsidR="004D1D45" w:rsidRP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17</w:t>
      </w:r>
      <w:r w:rsidRPr="00C3490D">
        <w:rPr>
          <w:rFonts w:ascii="Courier" w:hAnsi="Courier"/>
          <w:sz w:val="24"/>
          <w:szCs w:val="24"/>
        </w:rPr>
        <w:tab/>
      </w:r>
      <w:r w:rsidR="002137C0">
        <w:rPr>
          <w:rFonts w:asciiTheme="minorHAnsi" w:hAnsiTheme="minorHAnsi"/>
          <w:sz w:val="24"/>
          <w:szCs w:val="24"/>
        </w:rPr>
        <w:tab/>
      </w:r>
      <w:r w:rsidR="002137C0">
        <w:rPr>
          <w:rFonts w:asciiTheme="minorHAnsi" w:hAnsiTheme="minorHAnsi"/>
          <w:sz w:val="24"/>
          <w:szCs w:val="24"/>
        </w:rPr>
        <w:tab/>
      </w:r>
      <w:proofErr w:type="spellStart"/>
      <w:r w:rsidRPr="00C3490D">
        <w:rPr>
          <w:rFonts w:ascii="Courier" w:hAnsi="Courier"/>
          <w:sz w:val="24"/>
          <w:szCs w:val="24"/>
        </w:rPr>
        <w:t>out</w:t>
      </w:r>
      <w:proofErr w:type="spellEnd"/>
      <w:r w:rsidRPr="00C3490D">
        <w:rPr>
          <w:rFonts w:ascii="Courier" w:hAnsi="Courier"/>
          <w:sz w:val="24"/>
          <w:szCs w:val="24"/>
        </w:rPr>
        <w:t xml:space="preserve"> PORTB, </w:t>
      </w:r>
      <w:proofErr w:type="spellStart"/>
      <w:r w:rsidRPr="00C3490D">
        <w:rPr>
          <w:rFonts w:ascii="Courier" w:hAnsi="Courier"/>
          <w:sz w:val="24"/>
          <w:szCs w:val="24"/>
        </w:rPr>
        <w:t>temp</w:t>
      </w:r>
      <w:proofErr w:type="spellEnd"/>
      <w:proofErr w:type="gramStart"/>
      <w:r w:rsidRPr="004D1D45">
        <w:rPr>
          <w:sz w:val="24"/>
          <w:szCs w:val="24"/>
        </w:rPr>
        <w:t xml:space="preserve"> ;</w:t>
      </w:r>
      <w:proofErr w:type="gramEnd"/>
      <w:r w:rsidRPr="004D1D45">
        <w:rPr>
          <w:sz w:val="24"/>
          <w:szCs w:val="24"/>
        </w:rPr>
        <w:t xml:space="preserve"> Пересылаем в порт РВ</w:t>
      </w:r>
    </w:p>
    <w:p w:rsidR="004D1D45" w:rsidRDefault="004D1D45" w:rsidP="00C3490D">
      <w:pPr>
        <w:pBdr>
          <w:top w:val="single" w:sz="4" w:space="1" w:color="auto"/>
          <w:left w:val="single" w:sz="4" w:space="4" w:color="auto"/>
          <w:bottom w:val="single" w:sz="4" w:space="1" w:color="auto"/>
          <w:right w:val="single" w:sz="4" w:space="4" w:color="auto"/>
        </w:pBdr>
        <w:spacing w:line="360" w:lineRule="auto"/>
        <w:ind w:firstLine="709"/>
        <w:jc w:val="both"/>
        <w:rPr>
          <w:sz w:val="24"/>
          <w:szCs w:val="24"/>
        </w:rPr>
      </w:pPr>
      <w:r w:rsidRPr="00C3490D">
        <w:rPr>
          <w:rFonts w:ascii="Courier" w:hAnsi="Courier"/>
          <w:sz w:val="24"/>
          <w:szCs w:val="24"/>
        </w:rPr>
        <w:t>18</w:t>
      </w:r>
      <w:r w:rsidRPr="00C3490D">
        <w:rPr>
          <w:rFonts w:ascii="Courier" w:hAnsi="Courier"/>
          <w:sz w:val="24"/>
          <w:szCs w:val="24"/>
        </w:rPr>
        <w:tab/>
      </w:r>
      <w:r w:rsidR="002137C0">
        <w:rPr>
          <w:rFonts w:asciiTheme="minorHAnsi" w:hAnsiTheme="minorHAnsi"/>
          <w:sz w:val="24"/>
          <w:szCs w:val="24"/>
        </w:rPr>
        <w:tab/>
      </w:r>
      <w:r w:rsidR="002137C0">
        <w:rPr>
          <w:rFonts w:asciiTheme="minorHAnsi" w:hAnsiTheme="minorHAnsi"/>
          <w:sz w:val="24"/>
          <w:szCs w:val="24"/>
        </w:rPr>
        <w:tab/>
      </w:r>
      <w:proofErr w:type="spellStart"/>
      <w:r w:rsidRPr="00C3490D">
        <w:rPr>
          <w:rFonts w:ascii="Courier" w:hAnsi="Courier"/>
          <w:sz w:val="24"/>
          <w:szCs w:val="24"/>
        </w:rPr>
        <w:t>rjmp</w:t>
      </w:r>
      <w:proofErr w:type="spellEnd"/>
      <w:r w:rsidRPr="00C3490D">
        <w:rPr>
          <w:rFonts w:ascii="Courier" w:hAnsi="Courier"/>
          <w:sz w:val="24"/>
          <w:szCs w:val="24"/>
        </w:rPr>
        <w:t xml:space="preserve"> </w:t>
      </w:r>
      <w:proofErr w:type="spellStart"/>
      <w:r w:rsidRPr="00C3490D">
        <w:rPr>
          <w:rFonts w:ascii="Courier" w:hAnsi="Courier"/>
          <w:sz w:val="24"/>
          <w:szCs w:val="24"/>
        </w:rPr>
        <w:t>main</w:t>
      </w:r>
      <w:proofErr w:type="spellEnd"/>
      <w:r w:rsidRPr="00C3490D">
        <w:rPr>
          <w:rFonts w:ascii="Courier" w:hAnsi="Courier"/>
          <w:sz w:val="24"/>
          <w:szCs w:val="24"/>
        </w:rPr>
        <w:tab/>
      </w:r>
      <w:r w:rsidRPr="004D1D45">
        <w:rPr>
          <w:sz w:val="24"/>
          <w:szCs w:val="24"/>
        </w:rPr>
        <w:t>; К началу цикла</w:t>
      </w:r>
    </w:p>
    <w:p w:rsidR="00C3490D" w:rsidRDefault="00C3490D" w:rsidP="008A776D">
      <w:pPr>
        <w:spacing w:line="360" w:lineRule="auto"/>
        <w:ind w:firstLine="709"/>
        <w:jc w:val="both"/>
        <w:rPr>
          <w:sz w:val="24"/>
          <w:szCs w:val="24"/>
        </w:rPr>
      </w:pPr>
    </w:p>
    <w:p w:rsidR="008A776D" w:rsidRPr="008A776D" w:rsidRDefault="008A776D" w:rsidP="008A776D">
      <w:pPr>
        <w:spacing w:line="360" w:lineRule="auto"/>
        <w:ind w:firstLine="709"/>
        <w:jc w:val="both"/>
        <w:rPr>
          <w:sz w:val="24"/>
          <w:szCs w:val="24"/>
        </w:rPr>
      </w:pPr>
      <w:r w:rsidRPr="008A776D">
        <w:rPr>
          <w:sz w:val="24"/>
          <w:szCs w:val="24"/>
        </w:rPr>
        <w:t>Программа на Ассемблере представляет собой набор команд и комментариев (иногда команды называют инструкциями). Каждая команда занимает одну отдельну</w:t>
      </w:r>
      <w:r w:rsidR="004D1D45">
        <w:rPr>
          <w:sz w:val="24"/>
          <w:szCs w:val="24"/>
        </w:rPr>
        <w:t>ю строку. Их допускается переме</w:t>
      </w:r>
      <w:r w:rsidRPr="008A776D">
        <w:rPr>
          <w:sz w:val="24"/>
          <w:szCs w:val="24"/>
        </w:rPr>
        <w:t>жать пустыми строками. Команда обязательно содержит оператор, который выглядит как имя выполняемой операции.</w:t>
      </w:r>
    </w:p>
    <w:p w:rsidR="008A776D" w:rsidRPr="008A776D" w:rsidRDefault="008A776D" w:rsidP="008A776D">
      <w:pPr>
        <w:spacing w:line="360" w:lineRule="auto"/>
        <w:ind w:firstLine="709"/>
        <w:jc w:val="both"/>
        <w:rPr>
          <w:sz w:val="24"/>
          <w:szCs w:val="24"/>
        </w:rPr>
      </w:pPr>
      <w:r w:rsidRPr="008A776D">
        <w:rPr>
          <w:sz w:val="24"/>
          <w:szCs w:val="24"/>
        </w:rPr>
        <w:t xml:space="preserve">Некоторые команды состоят только из одного оператора. Другие же команды имеют один или два операнда (параметра). Операнды записываются в той же строке сразу после оператора, через пробел. Если операндов два, их записывают через запятую. Так, в строке 6 программы записана команда загрузки константы в регистр общего назначения. Она состоит из оператора </w:t>
      </w:r>
      <w:proofErr w:type="spellStart"/>
      <w:r w:rsidRPr="008A776D">
        <w:rPr>
          <w:sz w:val="24"/>
          <w:szCs w:val="24"/>
        </w:rPr>
        <w:t>ldi</w:t>
      </w:r>
      <w:proofErr w:type="spellEnd"/>
      <w:r w:rsidRPr="008A776D">
        <w:rPr>
          <w:sz w:val="24"/>
          <w:szCs w:val="24"/>
        </w:rPr>
        <w:t xml:space="preserve"> и двух операндов </w:t>
      </w:r>
      <w:proofErr w:type="spellStart"/>
      <w:r w:rsidRPr="008A776D">
        <w:rPr>
          <w:sz w:val="24"/>
          <w:szCs w:val="24"/>
        </w:rPr>
        <w:t>temp</w:t>
      </w:r>
      <w:proofErr w:type="spellEnd"/>
      <w:r w:rsidRPr="008A776D">
        <w:rPr>
          <w:sz w:val="24"/>
          <w:szCs w:val="24"/>
        </w:rPr>
        <w:t xml:space="preserve"> </w:t>
      </w:r>
      <w:r w:rsidR="00C3490D">
        <w:rPr>
          <w:sz w:val="24"/>
          <w:szCs w:val="24"/>
        </w:rPr>
        <w:t>и</w:t>
      </w:r>
      <w:r w:rsidRPr="008A776D">
        <w:rPr>
          <w:sz w:val="24"/>
          <w:szCs w:val="24"/>
        </w:rPr>
        <w:t xml:space="preserve"> RAMEND.</w:t>
      </w:r>
    </w:p>
    <w:p w:rsidR="008A776D" w:rsidRPr="008A776D" w:rsidRDefault="008A776D" w:rsidP="008A776D">
      <w:pPr>
        <w:spacing w:line="360" w:lineRule="auto"/>
        <w:ind w:firstLine="709"/>
        <w:jc w:val="both"/>
        <w:rPr>
          <w:sz w:val="24"/>
          <w:szCs w:val="24"/>
        </w:rPr>
      </w:pPr>
      <w:r w:rsidRPr="008A776D">
        <w:rPr>
          <w:sz w:val="24"/>
          <w:szCs w:val="24"/>
        </w:rPr>
        <w:t>В случае необходимости перед командой допускается ставить так называемую метку. Она состоит из имени метки, заканчивающимся двоеточием. Метка служит для именования данной строки программы.</w:t>
      </w:r>
    </w:p>
    <w:p w:rsidR="008A776D" w:rsidRPr="008A776D" w:rsidRDefault="008A776D" w:rsidP="008A776D">
      <w:pPr>
        <w:spacing w:line="360" w:lineRule="auto"/>
        <w:ind w:firstLine="709"/>
        <w:jc w:val="both"/>
        <w:rPr>
          <w:sz w:val="24"/>
          <w:szCs w:val="24"/>
        </w:rPr>
      </w:pPr>
      <w:r w:rsidRPr="008A776D">
        <w:rPr>
          <w:sz w:val="24"/>
          <w:szCs w:val="24"/>
        </w:rPr>
        <w:t>Затем это имя используется в различных командах для обращения к помеченной строке.</w:t>
      </w:r>
    </w:p>
    <w:p w:rsidR="008A776D" w:rsidRPr="008A776D" w:rsidRDefault="008A776D" w:rsidP="008A776D">
      <w:pPr>
        <w:spacing w:line="360" w:lineRule="auto"/>
        <w:ind w:firstLine="709"/>
        <w:jc w:val="both"/>
        <w:rPr>
          <w:sz w:val="24"/>
          <w:szCs w:val="24"/>
        </w:rPr>
      </w:pPr>
      <w:r w:rsidRPr="008A776D">
        <w:rPr>
          <w:sz w:val="24"/>
          <w:szCs w:val="24"/>
        </w:rPr>
        <w:t>При выборе имени метки необходимо соблюдать следующие правила:</w:t>
      </w:r>
    </w:p>
    <w:p w:rsidR="008A776D" w:rsidRPr="002137C0" w:rsidRDefault="008A776D" w:rsidP="002137C0">
      <w:pPr>
        <w:pStyle w:val="a5"/>
        <w:numPr>
          <w:ilvl w:val="0"/>
          <w:numId w:val="4"/>
        </w:numPr>
        <w:spacing w:line="360" w:lineRule="auto"/>
        <w:jc w:val="both"/>
        <w:rPr>
          <w:sz w:val="24"/>
          <w:szCs w:val="24"/>
        </w:rPr>
      </w:pPr>
      <w:r w:rsidRPr="002137C0">
        <w:rPr>
          <w:sz w:val="24"/>
          <w:szCs w:val="24"/>
        </w:rPr>
        <w:t>имя должно состоять из одного слова, содержащего только латинские буквы и цифры;</w:t>
      </w:r>
    </w:p>
    <w:p w:rsidR="008A776D" w:rsidRPr="002137C0" w:rsidRDefault="008A776D" w:rsidP="002137C0">
      <w:pPr>
        <w:pStyle w:val="a5"/>
        <w:numPr>
          <w:ilvl w:val="0"/>
          <w:numId w:val="4"/>
        </w:numPr>
        <w:spacing w:line="360" w:lineRule="auto"/>
        <w:jc w:val="both"/>
        <w:rPr>
          <w:sz w:val="24"/>
          <w:szCs w:val="24"/>
        </w:rPr>
      </w:pPr>
      <w:r w:rsidRPr="002137C0">
        <w:rPr>
          <w:sz w:val="24"/>
          <w:szCs w:val="24"/>
        </w:rPr>
        <w:t>допускается также применять символ подчеркивания;</w:t>
      </w:r>
    </w:p>
    <w:p w:rsidR="008A776D" w:rsidRPr="002137C0" w:rsidRDefault="008A776D" w:rsidP="002137C0">
      <w:pPr>
        <w:pStyle w:val="a5"/>
        <w:numPr>
          <w:ilvl w:val="0"/>
          <w:numId w:val="4"/>
        </w:numPr>
        <w:spacing w:line="360" w:lineRule="auto"/>
        <w:jc w:val="both"/>
        <w:rPr>
          <w:sz w:val="24"/>
          <w:szCs w:val="24"/>
        </w:rPr>
      </w:pPr>
      <w:r w:rsidRPr="002137C0">
        <w:rPr>
          <w:sz w:val="24"/>
          <w:szCs w:val="24"/>
        </w:rPr>
        <w:t>первым символом метки обязательно должна быть буква или символ подчеркивания.</w:t>
      </w:r>
    </w:p>
    <w:p w:rsidR="008A776D" w:rsidRPr="008A776D" w:rsidRDefault="008A776D" w:rsidP="008A776D">
      <w:pPr>
        <w:spacing w:line="360" w:lineRule="auto"/>
        <w:ind w:firstLine="709"/>
        <w:jc w:val="both"/>
        <w:rPr>
          <w:sz w:val="24"/>
          <w:szCs w:val="24"/>
        </w:rPr>
      </w:pPr>
      <w:r w:rsidRPr="008A776D">
        <w:rPr>
          <w:sz w:val="24"/>
          <w:szCs w:val="24"/>
        </w:rPr>
        <w:t xml:space="preserve">Строка 16 программы содержит метку с именем </w:t>
      </w:r>
      <w:proofErr w:type="spellStart"/>
      <w:r w:rsidRPr="008A776D">
        <w:rPr>
          <w:sz w:val="24"/>
          <w:szCs w:val="24"/>
        </w:rPr>
        <w:t>main</w:t>
      </w:r>
      <w:proofErr w:type="spellEnd"/>
      <w:r w:rsidRPr="008A776D">
        <w:rPr>
          <w:sz w:val="24"/>
          <w:szCs w:val="24"/>
        </w:rPr>
        <w:t>. Метка не обязательно должна стоять в строке с оператором. Допускается ставить метку в любой строке программы. Кроме команд и меток, программа содержит комментарии.</w:t>
      </w:r>
    </w:p>
    <w:p w:rsidR="008A776D" w:rsidRPr="008A776D" w:rsidRDefault="008A776D" w:rsidP="008A776D">
      <w:pPr>
        <w:spacing w:line="360" w:lineRule="auto"/>
        <w:ind w:firstLine="709"/>
        <w:jc w:val="both"/>
        <w:rPr>
          <w:sz w:val="24"/>
          <w:szCs w:val="24"/>
        </w:rPr>
      </w:pPr>
      <w:r w:rsidRPr="008A776D">
        <w:rPr>
          <w:sz w:val="24"/>
          <w:szCs w:val="24"/>
        </w:rPr>
        <w:t>Комментарий — это специальная запись в тел</w:t>
      </w:r>
      <w:r w:rsidR="0095024D">
        <w:rPr>
          <w:sz w:val="24"/>
          <w:szCs w:val="24"/>
        </w:rPr>
        <w:t>о</w:t>
      </w:r>
      <w:r w:rsidRPr="008A776D">
        <w:rPr>
          <w:sz w:val="24"/>
          <w:szCs w:val="24"/>
        </w:rPr>
        <w:t xml:space="preserve"> программы, предназначенная для человека. Компьютер в процессе трансляции программы игнорирует все комментарии. Комментарий может занимать отдельную строку, а может стоять в той же строке, что и команда. Начинается комментарий с символа «точка с запятой». Все, что находится после точки с запятой до конца текущей строки программы, считается комментарием.</w:t>
      </w:r>
    </w:p>
    <w:p w:rsidR="008A776D" w:rsidRPr="008A776D" w:rsidRDefault="008A776D" w:rsidP="008A776D">
      <w:pPr>
        <w:spacing w:line="360" w:lineRule="auto"/>
        <w:ind w:firstLine="709"/>
        <w:jc w:val="both"/>
        <w:rPr>
          <w:sz w:val="24"/>
          <w:szCs w:val="24"/>
        </w:rPr>
      </w:pPr>
      <w:r w:rsidRPr="008A776D">
        <w:rPr>
          <w:sz w:val="24"/>
          <w:szCs w:val="24"/>
        </w:rPr>
        <w:t>Если в уже готовой программе вы поставите точку с запятой в начале строки перед какой-либо командой, то данная строка для транслятора как бы исчезнет. С этого момента транслятор будет считать всю эту строку комментарием. Таким образом, можно временно отключать отдельные строки программы в процессе отладки (то есть при поиске ошибок в программе).</w:t>
      </w:r>
    </w:p>
    <w:p w:rsidR="008A776D" w:rsidRPr="008A776D" w:rsidRDefault="008A776D" w:rsidP="008A776D">
      <w:pPr>
        <w:spacing w:line="360" w:lineRule="auto"/>
        <w:ind w:firstLine="709"/>
        <w:jc w:val="both"/>
        <w:rPr>
          <w:sz w:val="24"/>
          <w:szCs w:val="24"/>
        </w:rPr>
      </w:pPr>
      <w:r w:rsidRPr="008A776D">
        <w:rPr>
          <w:sz w:val="24"/>
          <w:szCs w:val="24"/>
        </w:rPr>
        <w:lastRenderedPageBreak/>
        <w:t xml:space="preserve">Кроме операторов, в языке Ассемблер применяются </w:t>
      </w:r>
      <w:proofErr w:type="spellStart"/>
      <w:r w:rsidRPr="008A776D">
        <w:rPr>
          <w:sz w:val="24"/>
          <w:szCs w:val="24"/>
        </w:rPr>
        <w:t>псевдооператоры</w:t>
      </w:r>
      <w:proofErr w:type="spellEnd"/>
      <w:r w:rsidRPr="008A776D">
        <w:rPr>
          <w:sz w:val="24"/>
          <w:szCs w:val="24"/>
        </w:rPr>
        <w:t xml:space="preserve"> или директивы. Если оператор — это некий эквивалент реальной команды микроконтроллера и в процессе трансляции заменяется соответствующим машинным кодом, который помещается в файл результата трансляции, то директива, хотя по форме и напоминает оператор, но не является командой процессора.</w:t>
      </w:r>
    </w:p>
    <w:p w:rsidR="008A776D" w:rsidRPr="008A776D" w:rsidRDefault="008A776D" w:rsidP="008A776D">
      <w:pPr>
        <w:spacing w:line="360" w:lineRule="auto"/>
        <w:ind w:firstLine="709"/>
        <w:jc w:val="both"/>
        <w:rPr>
          <w:sz w:val="24"/>
          <w:szCs w:val="24"/>
        </w:rPr>
      </w:pPr>
      <w:r w:rsidRPr="008A776D">
        <w:rPr>
          <w:sz w:val="24"/>
          <w:szCs w:val="24"/>
        </w:rPr>
        <w:t>Определ</w:t>
      </w:r>
      <w:r w:rsidR="002137C0">
        <w:rPr>
          <w:sz w:val="24"/>
          <w:szCs w:val="24"/>
        </w:rPr>
        <w:t>е</w:t>
      </w:r>
      <w:r w:rsidRPr="008A776D">
        <w:rPr>
          <w:sz w:val="24"/>
          <w:szCs w:val="24"/>
        </w:rPr>
        <w:t>ние. Директивы — это специальные вспомогательные команды для транслятора, определяющие режимы трансляции и реализующие различные вспомогательные функции.</w:t>
      </w:r>
    </w:p>
    <w:p w:rsidR="008A776D" w:rsidRPr="008A776D" w:rsidRDefault="008A776D" w:rsidP="008A776D">
      <w:pPr>
        <w:spacing w:line="360" w:lineRule="auto"/>
        <w:ind w:firstLine="709"/>
        <w:jc w:val="both"/>
        <w:rPr>
          <w:sz w:val="24"/>
          <w:szCs w:val="24"/>
        </w:rPr>
      </w:pPr>
      <w:r w:rsidRPr="008A776D">
        <w:rPr>
          <w:sz w:val="24"/>
          <w:szCs w:val="24"/>
        </w:rPr>
        <w:t>В данной конкретной версии Ассемблера директивы выделяются особым образом. Имя каждой директивы начина</w:t>
      </w:r>
      <w:r w:rsidR="002137C0">
        <w:rPr>
          <w:sz w:val="24"/>
          <w:szCs w:val="24"/>
        </w:rPr>
        <w:t>ется с точки (см. листинг 1</w:t>
      </w:r>
      <w:r w:rsidRPr="008A776D">
        <w:rPr>
          <w:sz w:val="24"/>
          <w:szCs w:val="24"/>
        </w:rPr>
        <w:t>, строки с 1 по 5</w:t>
      </w:r>
      <w:r w:rsidR="002137C0">
        <w:rPr>
          <w:sz w:val="24"/>
          <w:szCs w:val="24"/>
        </w:rPr>
        <w:t>)</w:t>
      </w:r>
      <w:r w:rsidRPr="008A776D">
        <w:rPr>
          <w:sz w:val="24"/>
          <w:szCs w:val="24"/>
        </w:rPr>
        <w:t>.</w:t>
      </w:r>
    </w:p>
    <w:p w:rsidR="008A776D" w:rsidRPr="008A776D" w:rsidRDefault="00F500A6" w:rsidP="008A776D">
      <w:pPr>
        <w:spacing w:line="360" w:lineRule="auto"/>
        <w:ind w:firstLine="709"/>
        <w:jc w:val="both"/>
        <w:rPr>
          <w:sz w:val="24"/>
          <w:szCs w:val="24"/>
        </w:rPr>
      </w:pPr>
      <w:r>
        <w:rPr>
          <w:sz w:val="24"/>
          <w:szCs w:val="24"/>
        </w:rPr>
        <w:t xml:space="preserve">Проведем </w:t>
      </w:r>
      <w:r w:rsidR="008A776D" w:rsidRPr="008A776D">
        <w:rPr>
          <w:sz w:val="24"/>
          <w:szCs w:val="24"/>
        </w:rPr>
        <w:t xml:space="preserve">описания входящих </w:t>
      </w:r>
      <w:r>
        <w:rPr>
          <w:sz w:val="24"/>
          <w:szCs w:val="24"/>
        </w:rPr>
        <w:t>листинг</w:t>
      </w:r>
      <w:r w:rsidR="008A776D" w:rsidRPr="008A776D">
        <w:rPr>
          <w:sz w:val="24"/>
          <w:szCs w:val="24"/>
        </w:rPr>
        <w:t xml:space="preserve"> команд.</w:t>
      </w:r>
    </w:p>
    <w:p w:rsidR="008A776D" w:rsidRPr="008A776D" w:rsidRDefault="008A776D" w:rsidP="008A776D">
      <w:pPr>
        <w:spacing w:line="360" w:lineRule="auto"/>
        <w:ind w:firstLine="709"/>
        <w:jc w:val="both"/>
        <w:rPr>
          <w:sz w:val="24"/>
          <w:szCs w:val="24"/>
        </w:rPr>
      </w:pPr>
      <w:r w:rsidRPr="008A776D">
        <w:rPr>
          <w:sz w:val="24"/>
          <w:szCs w:val="24"/>
        </w:rPr>
        <w:t>Директивы</w:t>
      </w:r>
    </w:p>
    <w:p w:rsidR="008A776D" w:rsidRPr="00F500A6" w:rsidRDefault="008A776D" w:rsidP="008A776D">
      <w:pPr>
        <w:spacing w:line="360" w:lineRule="auto"/>
        <w:ind w:firstLine="709"/>
        <w:jc w:val="both"/>
        <w:rPr>
          <w:rFonts w:ascii="Courier" w:hAnsi="Courier"/>
          <w:sz w:val="24"/>
          <w:szCs w:val="24"/>
        </w:rPr>
      </w:pPr>
      <w:r w:rsidRPr="00F500A6">
        <w:rPr>
          <w:rFonts w:ascii="Courier" w:hAnsi="Courier"/>
          <w:sz w:val="24"/>
          <w:szCs w:val="24"/>
        </w:rPr>
        <w:t>.</w:t>
      </w:r>
      <w:proofErr w:type="spellStart"/>
      <w:r w:rsidRPr="00F500A6">
        <w:rPr>
          <w:rFonts w:ascii="Courier" w:hAnsi="Courier"/>
          <w:sz w:val="24"/>
          <w:szCs w:val="24"/>
        </w:rPr>
        <w:t>include</w:t>
      </w:r>
      <w:proofErr w:type="spellEnd"/>
    </w:p>
    <w:p w:rsidR="008A776D" w:rsidRPr="008A776D" w:rsidRDefault="008A776D" w:rsidP="008A776D">
      <w:pPr>
        <w:spacing w:line="360" w:lineRule="auto"/>
        <w:ind w:firstLine="709"/>
        <w:jc w:val="both"/>
        <w:rPr>
          <w:sz w:val="24"/>
          <w:szCs w:val="24"/>
        </w:rPr>
      </w:pPr>
      <w:r w:rsidRPr="008A776D">
        <w:rPr>
          <w:sz w:val="24"/>
          <w:szCs w:val="24"/>
        </w:rPr>
        <w:t>Присоединение к текущему тексту программы другого программного текста. Подобный прием исполь</w:t>
      </w:r>
      <w:r w:rsidR="00F500A6">
        <w:rPr>
          <w:sz w:val="24"/>
          <w:szCs w:val="24"/>
        </w:rPr>
        <w:t>зуется практически во всех суще</w:t>
      </w:r>
      <w:r w:rsidRPr="008A776D">
        <w:rPr>
          <w:sz w:val="24"/>
          <w:szCs w:val="24"/>
        </w:rPr>
        <w:t>ствующих языках программирования. При составлении программ часто бывает как, что в совершенно разных программах приходится применять абсолютно одинаковые программные фрагменты. Для того</w:t>
      </w:r>
      <w:proofErr w:type="gramStart"/>
      <w:r w:rsidRPr="008A776D">
        <w:rPr>
          <w:sz w:val="24"/>
          <w:szCs w:val="24"/>
        </w:rPr>
        <w:t>,</w:t>
      </w:r>
      <w:proofErr w:type="gramEnd"/>
      <w:r w:rsidRPr="008A776D">
        <w:rPr>
          <w:sz w:val="24"/>
          <w:szCs w:val="24"/>
        </w:rPr>
        <w:t xml:space="preserve"> чтобы не переписывать эти фрагменты из программы в программу, их принято оформлять в виде отдельного файла с таким расчетом, чтобы этот файл могли использова</w:t>
      </w:r>
      <w:r w:rsidR="00F500A6">
        <w:rPr>
          <w:sz w:val="24"/>
          <w:szCs w:val="24"/>
        </w:rPr>
        <w:t>ть все программы, где этот фраг</w:t>
      </w:r>
      <w:r w:rsidRPr="008A776D">
        <w:rPr>
          <w:sz w:val="24"/>
          <w:szCs w:val="24"/>
        </w:rPr>
        <w:t>мент потребуется.</w:t>
      </w:r>
    </w:p>
    <w:p w:rsidR="008A776D" w:rsidRPr="008A776D" w:rsidRDefault="008A776D" w:rsidP="008A776D">
      <w:pPr>
        <w:spacing w:line="360" w:lineRule="auto"/>
        <w:ind w:firstLine="709"/>
        <w:jc w:val="both"/>
        <w:rPr>
          <w:sz w:val="24"/>
          <w:szCs w:val="24"/>
        </w:rPr>
      </w:pPr>
      <w:r w:rsidRPr="008A776D">
        <w:rPr>
          <w:sz w:val="24"/>
          <w:szCs w:val="24"/>
        </w:rPr>
        <w:t>В языке Ассемблер для присоед</w:t>
      </w:r>
      <w:r w:rsidR="00F500A6">
        <w:rPr>
          <w:sz w:val="24"/>
          <w:szCs w:val="24"/>
        </w:rPr>
        <w:t>инения фрагмента к программе ис</w:t>
      </w:r>
      <w:r w:rsidRPr="008A776D">
        <w:rPr>
          <w:sz w:val="24"/>
          <w:szCs w:val="24"/>
        </w:rPr>
        <w:t xml:space="preserve">пользуется </w:t>
      </w:r>
      <w:proofErr w:type="spellStart"/>
      <w:r w:rsidRPr="008A776D">
        <w:rPr>
          <w:sz w:val="24"/>
          <w:szCs w:val="24"/>
        </w:rPr>
        <w:t>псевдооператор</w:t>
      </w:r>
      <w:proofErr w:type="spellEnd"/>
      <w:r w:rsidRPr="008A776D">
        <w:rPr>
          <w:sz w:val="24"/>
          <w:szCs w:val="24"/>
        </w:rPr>
        <w:t xml:space="preserve"> </w:t>
      </w:r>
      <w:proofErr w:type="spellStart"/>
      <w:r w:rsidRPr="008A776D">
        <w:rPr>
          <w:sz w:val="24"/>
          <w:szCs w:val="24"/>
        </w:rPr>
        <w:t>include</w:t>
      </w:r>
      <w:proofErr w:type="spellEnd"/>
      <w:r w:rsidRPr="008A776D">
        <w:rPr>
          <w:sz w:val="24"/>
          <w:szCs w:val="24"/>
        </w:rPr>
        <w:t>. В качестве параметра для этой директивы должно быть указано имя присоединяемого файла. Если такой оператор поставить в любом месте программы, то содержащийся в присоединяемом файле фрагмент в процессе трансляции как бы вставляется в то самое место, где находится оператор. Например, в программе на листинге 1.1 в строке 1 в основной те</w:t>
      </w:r>
      <w:proofErr w:type="gramStart"/>
      <w:r w:rsidRPr="008A776D">
        <w:rPr>
          <w:sz w:val="24"/>
          <w:szCs w:val="24"/>
        </w:rPr>
        <w:t>кст пр</w:t>
      </w:r>
      <w:proofErr w:type="gramEnd"/>
      <w:r w:rsidRPr="008A776D">
        <w:rPr>
          <w:sz w:val="24"/>
          <w:szCs w:val="24"/>
        </w:rPr>
        <w:t>ограммы вставл</w:t>
      </w:r>
      <w:r w:rsidR="00F500A6">
        <w:rPr>
          <w:sz w:val="24"/>
          <w:szCs w:val="24"/>
        </w:rPr>
        <w:t>яется текст из файла tn2313def.</w:t>
      </w:r>
      <w:r w:rsidRPr="008A776D">
        <w:rPr>
          <w:sz w:val="24"/>
          <w:szCs w:val="24"/>
        </w:rPr>
        <w:t>inc.</w:t>
      </w:r>
    </w:p>
    <w:p w:rsidR="00F500A6" w:rsidRDefault="00F500A6" w:rsidP="008A776D">
      <w:pPr>
        <w:spacing w:line="360" w:lineRule="auto"/>
        <w:ind w:firstLine="709"/>
        <w:jc w:val="both"/>
        <w:rPr>
          <w:sz w:val="24"/>
          <w:szCs w:val="24"/>
        </w:rPr>
      </w:pPr>
      <w:r>
        <w:rPr>
          <w:sz w:val="24"/>
          <w:szCs w:val="24"/>
        </w:rPr>
        <w:t>Файл tn2313def.</w:t>
      </w:r>
      <w:r w:rsidR="008A776D" w:rsidRPr="008A776D">
        <w:rPr>
          <w:sz w:val="24"/>
          <w:szCs w:val="24"/>
        </w:rPr>
        <w:t xml:space="preserve">inc — это файл описаний. Он содержит описание всех регистров и некоторых других параметров микроконтроллера ATiny2313. Это описание понадобится для того, чтобы в программе </w:t>
      </w:r>
      <w:r>
        <w:rPr>
          <w:sz w:val="24"/>
          <w:szCs w:val="24"/>
        </w:rPr>
        <w:t>можно было</w:t>
      </w:r>
      <w:r w:rsidR="008A776D" w:rsidRPr="008A776D">
        <w:rPr>
          <w:sz w:val="24"/>
          <w:szCs w:val="24"/>
        </w:rPr>
        <w:t xml:space="preserve"> обращаться к каждому регистру по его имени.</w:t>
      </w:r>
    </w:p>
    <w:p w:rsidR="008A776D" w:rsidRPr="00F500A6" w:rsidRDefault="008A776D" w:rsidP="008A776D">
      <w:pPr>
        <w:spacing w:line="360" w:lineRule="auto"/>
        <w:ind w:firstLine="709"/>
        <w:jc w:val="both"/>
        <w:rPr>
          <w:rFonts w:ascii="Courier" w:hAnsi="Courier"/>
          <w:sz w:val="24"/>
          <w:szCs w:val="24"/>
        </w:rPr>
      </w:pPr>
      <w:r w:rsidRPr="00F500A6">
        <w:rPr>
          <w:rFonts w:ascii="Courier" w:hAnsi="Courier"/>
          <w:sz w:val="24"/>
          <w:szCs w:val="24"/>
        </w:rPr>
        <w:t>.</w:t>
      </w:r>
      <w:proofErr w:type="spellStart"/>
      <w:r w:rsidRPr="00F500A6">
        <w:rPr>
          <w:rFonts w:ascii="Courier" w:hAnsi="Courier"/>
          <w:sz w:val="24"/>
          <w:szCs w:val="24"/>
        </w:rPr>
        <w:t>list</w:t>
      </w:r>
      <w:proofErr w:type="spellEnd"/>
    </w:p>
    <w:p w:rsidR="008A776D" w:rsidRDefault="008A776D" w:rsidP="008A776D">
      <w:pPr>
        <w:spacing w:line="360" w:lineRule="auto"/>
        <w:ind w:firstLine="709"/>
        <w:jc w:val="both"/>
        <w:rPr>
          <w:sz w:val="24"/>
          <w:szCs w:val="24"/>
        </w:rPr>
      </w:pPr>
      <w:r w:rsidRPr="008A776D">
        <w:rPr>
          <w:sz w:val="24"/>
          <w:szCs w:val="24"/>
        </w:rPr>
        <w:t xml:space="preserve">Включение генерации листинга. В данном случае листинг—это специальный файл, в котором отражается весь ход трансляции программы. Такой листинг повторяет весь текст вашей программы, включая все присоединенные фрагменты. Против каждой строки программы, содержащей реальную команду, помещаются соответствующие ей машинные коды. Там же показываются все найденные в процессе трансляции ошибки. По умолчанию </w:t>
      </w:r>
      <w:r w:rsidRPr="008A776D">
        <w:rPr>
          <w:sz w:val="24"/>
          <w:szCs w:val="24"/>
        </w:rPr>
        <w:lastRenderedPageBreak/>
        <w:t>листинг не формируется. Если вам нужен листинг, включите данную команду в вашу программу.</w:t>
      </w:r>
    </w:p>
    <w:p w:rsidR="0095024D" w:rsidRPr="008A776D" w:rsidRDefault="0095024D" w:rsidP="008A776D">
      <w:pPr>
        <w:spacing w:line="360" w:lineRule="auto"/>
        <w:ind w:firstLine="709"/>
        <w:jc w:val="both"/>
        <w:rPr>
          <w:sz w:val="24"/>
          <w:szCs w:val="24"/>
        </w:rPr>
      </w:pPr>
    </w:p>
    <w:p w:rsidR="008A776D" w:rsidRPr="00F500A6" w:rsidRDefault="008A776D" w:rsidP="008A776D">
      <w:pPr>
        <w:spacing w:line="360" w:lineRule="auto"/>
        <w:ind w:firstLine="709"/>
        <w:jc w:val="both"/>
        <w:rPr>
          <w:rFonts w:ascii="Courier" w:hAnsi="Courier"/>
          <w:sz w:val="24"/>
          <w:szCs w:val="24"/>
        </w:rPr>
      </w:pPr>
      <w:r w:rsidRPr="00F500A6">
        <w:rPr>
          <w:rFonts w:ascii="Courier" w:hAnsi="Courier"/>
          <w:sz w:val="24"/>
          <w:szCs w:val="24"/>
        </w:rPr>
        <w:t>.</w:t>
      </w:r>
      <w:proofErr w:type="spellStart"/>
      <w:r w:rsidRPr="00F500A6">
        <w:rPr>
          <w:rFonts w:ascii="Courier" w:hAnsi="Courier"/>
          <w:sz w:val="24"/>
          <w:szCs w:val="24"/>
        </w:rPr>
        <w:t>def</w:t>
      </w:r>
      <w:proofErr w:type="spellEnd"/>
    </w:p>
    <w:p w:rsidR="008A776D" w:rsidRPr="008A776D" w:rsidRDefault="008A776D" w:rsidP="008A776D">
      <w:pPr>
        <w:spacing w:line="360" w:lineRule="auto"/>
        <w:ind w:firstLine="709"/>
        <w:jc w:val="both"/>
        <w:rPr>
          <w:sz w:val="24"/>
          <w:szCs w:val="24"/>
        </w:rPr>
      </w:pPr>
      <w:r w:rsidRPr="008A776D">
        <w:rPr>
          <w:sz w:val="24"/>
          <w:szCs w:val="24"/>
        </w:rPr>
        <w:t xml:space="preserve">Макроопределение. Эта команда позволяет присваивать различным регистрам микроконтроллера любые осмысленные имена, упрощающие чтение и понимание текста программы. В </w:t>
      </w:r>
      <w:r w:rsidR="00F500A6">
        <w:rPr>
          <w:sz w:val="24"/>
          <w:szCs w:val="24"/>
        </w:rPr>
        <w:t>создаваемой программе</w:t>
      </w:r>
      <w:r w:rsidRPr="008A776D">
        <w:rPr>
          <w:sz w:val="24"/>
          <w:szCs w:val="24"/>
        </w:rPr>
        <w:t xml:space="preserve"> понадобится один регистр для временного хранения различных величин. Выберем для этой цели регистр </w:t>
      </w:r>
      <w:r w:rsidR="00F500A6">
        <w:rPr>
          <w:sz w:val="24"/>
          <w:szCs w:val="24"/>
          <w:lang w:val="en-US"/>
        </w:rPr>
        <w:t>r</w:t>
      </w:r>
      <w:r w:rsidR="00F500A6" w:rsidRPr="00F500A6">
        <w:rPr>
          <w:sz w:val="24"/>
          <w:szCs w:val="24"/>
        </w:rPr>
        <w:t>16</w:t>
      </w:r>
      <w:r w:rsidRPr="008A776D">
        <w:rPr>
          <w:sz w:val="24"/>
          <w:szCs w:val="24"/>
        </w:rPr>
        <w:t xml:space="preserve"> и присвоим ему наименование </w:t>
      </w:r>
      <w:proofErr w:type="spellStart"/>
      <w:r w:rsidRPr="008A776D">
        <w:rPr>
          <w:sz w:val="24"/>
          <w:szCs w:val="24"/>
        </w:rPr>
        <w:t>temp</w:t>
      </w:r>
      <w:proofErr w:type="spellEnd"/>
      <w:r w:rsidRPr="008A776D">
        <w:rPr>
          <w:sz w:val="24"/>
          <w:szCs w:val="24"/>
        </w:rPr>
        <w:t xml:space="preserve"> от английского слова </w:t>
      </w:r>
      <w:proofErr w:type="spellStart"/>
      <w:r w:rsidRPr="008A776D">
        <w:rPr>
          <w:sz w:val="24"/>
          <w:szCs w:val="24"/>
        </w:rPr>
        <w:t>temporary</w:t>
      </w:r>
      <w:proofErr w:type="spellEnd"/>
      <w:r w:rsidRPr="008A776D">
        <w:rPr>
          <w:sz w:val="24"/>
          <w:szCs w:val="24"/>
        </w:rPr>
        <w:t xml:space="preserve"> — временный.</w:t>
      </w:r>
    </w:p>
    <w:p w:rsidR="008A776D" w:rsidRPr="008A776D" w:rsidRDefault="008A776D" w:rsidP="008A776D">
      <w:pPr>
        <w:spacing w:line="360" w:lineRule="auto"/>
        <w:ind w:firstLine="709"/>
        <w:jc w:val="both"/>
        <w:rPr>
          <w:sz w:val="24"/>
          <w:szCs w:val="24"/>
        </w:rPr>
      </w:pPr>
      <w:r w:rsidRPr="008A776D">
        <w:rPr>
          <w:sz w:val="24"/>
          <w:szCs w:val="24"/>
        </w:rPr>
        <w:t>Данная команда выполня</w:t>
      </w:r>
      <w:r w:rsidR="00F500A6">
        <w:rPr>
          <w:sz w:val="24"/>
          <w:szCs w:val="24"/>
        </w:rPr>
        <w:t>ется в строке 3 (см. листинг 1</w:t>
      </w:r>
      <w:r w:rsidRPr="008A776D">
        <w:rPr>
          <w:sz w:val="24"/>
          <w:szCs w:val="24"/>
        </w:rPr>
        <w:t xml:space="preserve">). Теперь в любом месте программы вместо имени г16 можно применять имя </w:t>
      </w:r>
      <w:proofErr w:type="spellStart"/>
      <w:r w:rsidRPr="008A776D">
        <w:rPr>
          <w:sz w:val="24"/>
          <w:szCs w:val="24"/>
        </w:rPr>
        <w:t>temp</w:t>
      </w:r>
      <w:proofErr w:type="spellEnd"/>
      <w:r w:rsidRPr="008A776D">
        <w:rPr>
          <w:sz w:val="24"/>
          <w:szCs w:val="24"/>
        </w:rPr>
        <w:t xml:space="preserve">. </w:t>
      </w:r>
      <w:r w:rsidR="00DE2A8F">
        <w:rPr>
          <w:sz w:val="24"/>
          <w:szCs w:val="24"/>
        </w:rPr>
        <w:t>П</w:t>
      </w:r>
      <w:r w:rsidRPr="008A776D">
        <w:rPr>
          <w:sz w:val="24"/>
          <w:szCs w:val="24"/>
        </w:rPr>
        <w:t xml:space="preserve">рисвоение осмысленного имени очень облегчает программирование. </w:t>
      </w:r>
      <w:r w:rsidR="00DE2A8F">
        <w:rPr>
          <w:sz w:val="24"/>
          <w:szCs w:val="24"/>
        </w:rPr>
        <w:t>И</w:t>
      </w:r>
      <w:r w:rsidRPr="008A776D">
        <w:rPr>
          <w:sz w:val="24"/>
          <w:szCs w:val="24"/>
        </w:rPr>
        <w:t xml:space="preserve">менно таким образом определены имена всех стандартных регистров в файле tn2313def. </w:t>
      </w:r>
      <w:proofErr w:type="spellStart"/>
      <w:r w:rsidRPr="008A776D">
        <w:rPr>
          <w:sz w:val="24"/>
          <w:szCs w:val="24"/>
        </w:rPr>
        <w:t>inc</w:t>
      </w:r>
      <w:proofErr w:type="spellEnd"/>
      <w:r w:rsidRPr="008A776D">
        <w:rPr>
          <w:sz w:val="24"/>
          <w:szCs w:val="24"/>
        </w:rPr>
        <w:t>.</w:t>
      </w:r>
    </w:p>
    <w:p w:rsidR="008A776D" w:rsidRPr="00DE2A8F" w:rsidRDefault="008A776D" w:rsidP="008A776D">
      <w:pPr>
        <w:spacing w:line="360" w:lineRule="auto"/>
        <w:ind w:firstLine="709"/>
        <w:jc w:val="both"/>
        <w:rPr>
          <w:rFonts w:ascii="Courier" w:hAnsi="Courier"/>
          <w:sz w:val="24"/>
          <w:szCs w:val="24"/>
        </w:rPr>
      </w:pPr>
      <w:r w:rsidRPr="00DE2A8F">
        <w:rPr>
          <w:rFonts w:ascii="Courier" w:hAnsi="Courier"/>
          <w:sz w:val="24"/>
          <w:szCs w:val="24"/>
        </w:rPr>
        <w:t>.</w:t>
      </w:r>
      <w:proofErr w:type="spellStart"/>
      <w:r w:rsidRPr="00DE2A8F">
        <w:rPr>
          <w:rFonts w:ascii="Courier" w:hAnsi="Courier"/>
          <w:sz w:val="24"/>
          <w:szCs w:val="24"/>
        </w:rPr>
        <w:t>cseg</w:t>
      </w:r>
      <w:proofErr w:type="spellEnd"/>
    </w:p>
    <w:p w:rsidR="008A776D" w:rsidRPr="008A776D" w:rsidRDefault="008A776D" w:rsidP="008A776D">
      <w:pPr>
        <w:spacing w:line="360" w:lineRule="auto"/>
        <w:ind w:firstLine="709"/>
        <w:jc w:val="both"/>
        <w:rPr>
          <w:sz w:val="24"/>
          <w:szCs w:val="24"/>
        </w:rPr>
      </w:pPr>
      <w:proofErr w:type="spellStart"/>
      <w:r w:rsidRPr="008A776D">
        <w:rPr>
          <w:sz w:val="24"/>
          <w:szCs w:val="24"/>
        </w:rPr>
        <w:t>Псевдооператор</w:t>
      </w:r>
      <w:proofErr w:type="spellEnd"/>
      <w:r w:rsidRPr="008A776D">
        <w:rPr>
          <w:sz w:val="24"/>
          <w:szCs w:val="24"/>
        </w:rPr>
        <w:t xml:space="preserve"> выбора программного сегмента памяти. </w:t>
      </w:r>
      <w:r w:rsidR="00DE2A8F">
        <w:rPr>
          <w:sz w:val="24"/>
          <w:szCs w:val="24"/>
        </w:rPr>
        <w:t>М</w:t>
      </w:r>
      <w:r w:rsidRPr="008A776D">
        <w:rPr>
          <w:sz w:val="24"/>
          <w:szCs w:val="24"/>
        </w:rPr>
        <w:t>икроконтроллер для хранения данных имеет три вида памяти: память программ (</w:t>
      </w:r>
      <w:proofErr w:type="spellStart"/>
      <w:r w:rsidRPr="008A776D">
        <w:rPr>
          <w:sz w:val="24"/>
          <w:szCs w:val="24"/>
        </w:rPr>
        <w:t>Flash</w:t>
      </w:r>
      <w:proofErr w:type="spellEnd"/>
      <w:r w:rsidRPr="008A776D">
        <w:rPr>
          <w:sz w:val="24"/>
          <w:szCs w:val="24"/>
        </w:rPr>
        <w:t>), оперативную память (SRAM) и энергонезависимую память данных (EEPROM). Программа на Ассемблере должна работать с любым из этих трех видов памяти. Для этого в Ассемблере существует понятие «сегмент памяти». Существуют директивы, объявляющие каждый такой сегмент:</w:t>
      </w:r>
    </w:p>
    <w:p w:rsidR="008A776D" w:rsidRPr="00DE2A8F" w:rsidRDefault="008A776D" w:rsidP="00DE2A8F">
      <w:pPr>
        <w:pStyle w:val="a5"/>
        <w:numPr>
          <w:ilvl w:val="0"/>
          <w:numId w:val="6"/>
        </w:numPr>
        <w:spacing w:line="360" w:lineRule="auto"/>
        <w:jc w:val="both"/>
        <w:rPr>
          <w:sz w:val="24"/>
          <w:szCs w:val="24"/>
        </w:rPr>
      </w:pPr>
      <w:r w:rsidRPr="00DE2A8F">
        <w:rPr>
          <w:sz w:val="24"/>
          <w:szCs w:val="24"/>
        </w:rPr>
        <w:t>сегмент кода (памяти программ)</w:t>
      </w:r>
      <w:r w:rsidRPr="00DE2A8F">
        <w:rPr>
          <w:sz w:val="24"/>
          <w:szCs w:val="24"/>
        </w:rPr>
        <w:tab/>
      </w:r>
      <w:proofErr w:type="spellStart"/>
      <w:r w:rsidRPr="00DE2A8F">
        <w:rPr>
          <w:sz w:val="24"/>
          <w:szCs w:val="24"/>
        </w:rPr>
        <w:t>cseg</w:t>
      </w:r>
      <w:proofErr w:type="spellEnd"/>
      <w:r w:rsidRPr="00DE2A8F">
        <w:rPr>
          <w:sz w:val="24"/>
          <w:szCs w:val="24"/>
        </w:rPr>
        <w:t>;</w:t>
      </w:r>
    </w:p>
    <w:p w:rsidR="008A776D" w:rsidRPr="00DE2A8F" w:rsidRDefault="008A776D" w:rsidP="00DE2A8F">
      <w:pPr>
        <w:pStyle w:val="a5"/>
        <w:numPr>
          <w:ilvl w:val="0"/>
          <w:numId w:val="6"/>
        </w:numPr>
        <w:spacing w:line="360" w:lineRule="auto"/>
        <w:jc w:val="both"/>
        <w:rPr>
          <w:sz w:val="24"/>
          <w:szCs w:val="24"/>
        </w:rPr>
      </w:pPr>
      <w:r w:rsidRPr="00DE2A8F">
        <w:rPr>
          <w:sz w:val="24"/>
          <w:szCs w:val="24"/>
        </w:rPr>
        <w:t>сегмент данных (ОЗУ)</w:t>
      </w:r>
      <w:r w:rsidRPr="00DE2A8F">
        <w:rPr>
          <w:sz w:val="24"/>
          <w:szCs w:val="24"/>
        </w:rPr>
        <w:tab/>
      </w:r>
      <w:proofErr w:type="spellStart"/>
      <w:r w:rsidRPr="00DE2A8F">
        <w:rPr>
          <w:sz w:val="24"/>
          <w:szCs w:val="24"/>
        </w:rPr>
        <w:t>dseg</w:t>
      </w:r>
      <w:proofErr w:type="spellEnd"/>
      <w:r w:rsidRPr="00DE2A8F">
        <w:rPr>
          <w:sz w:val="24"/>
          <w:szCs w:val="24"/>
        </w:rPr>
        <w:t>;</w:t>
      </w:r>
    </w:p>
    <w:p w:rsidR="008A776D" w:rsidRPr="00DE2A8F" w:rsidRDefault="008A776D" w:rsidP="00DE2A8F">
      <w:pPr>
        <w:pStyle w:val="a5"/>
        <w:numPr>
          <w:ilvl w:val="0"/>
          <w:numId w:val="6"/>
        </w:numPr>
        <w:spacing w:line="360" w:lineRule="auto"/>
        <w:jc w:val="both"/>
        <w:rPr>
          <w:sz w:val="24"/>
          <w:szCs w:val="24"/>
        </w:rPr>
      </w:pPr>
      <w:r w:rsidRPr="00DE2A8F">
        <w:rPr>
          <w:sz w:val="24"/>
          <w:szCs w:val="24"/>
        </w:rPr>
        <w:t>сегмент EEPROM</w:t>
      </w:r>
      <w:r w:rsidRPr="00DE2A8F">
        <w:rPr>
          <w:sz w:val="24"/>
          <w:szCs w:val="24"/>
        </w:rPr>
        <w:tab/>
      </w:r>
      <w:proofErr w:type="spellStart"/>
      <w:r w:rsidRPr="00DE2A8F">
        <w:rPr>
          <w:sz w:val="24"/>
          <w:szCs w:val="24"/>
        </w:rPr>
        <w:t>eseg</w:t>
      </w:r>
      <w:proofErr w:type="spellEnd"/>
      <w:r w:rsidRPr="00DE2A8F">
        <w:rPr>
          <w:sz w:val="24"/>
          <w:szCs w:val="24"/>
        </w:rPr>
        <w:t>.</w:t>
      </w:r>
    </w:p>
    <w:p w:rsidR="008A776D" w:rsidRPr="008A776D" w:rsidRDefault="008A776D" w:rsidP="008A776D">
      <w:pPr>
        <w:spacing w:line="360" w:lineRule="auto"/>
        <w:ind w:firstLine="709"/>
        <w:jc w:val="both"/>
        <w:rPr>
          <w:sz w:val="24"/>
          <w:szCs w:val="24"/>
        </w:rPr>
      </w:pPr>
      <w:r w:rsidRPr="008A776D">
        <w:rPr>
          <w:sz w:val="24"/>
          <w:szCs w:val="24"/>
        </w:rPr>
        <w:t xml:space="preserve">После объявления каждого такого сегмента он становится текущим. Это значит, что все последующие </w:t>
      </w:r>
      <w:r w:rsidR="00DE2A8F">
        <w:rPr>
          <w:sz w:val="24"/>
          <w:szCs w:val="24"/>
        </w:rPr>
        <w:t>операторы относятся исключитель</w:t>
      </w:r>
      <w:r w:rsidRPr="008A776D">
        <w:rPr>
          <w:sz w:val="24"/>
          <w:szCs w:val="24"/>
        </w:rPr>
        <w:t>но к объявленному сегменту. Объявленный сегмент будет</w:t>
      </w:r>
      <w:r w:rsidR="00DE2A8F">
        <w:rPr>
          <w:sz w:val="24"/>
          <w:szCs w:val="24"/>
        </w:rPr>
        <w:t xml:space="preserve"> оставаться текущим до тех пор,</w:t>
      </w:r>
      <w:r w:rsidRPr="008A776D">
        <w:rPr>
          <w:sz w:val="24"/>
          <w:szCs w:val="24"/>
        </w:rPr>
        <w:t xml:space="preserve"> пока не будет объявлен какой-либо другой сегмент.</w:t>
      </w:r>
    </w:p>
    <w:p w:rsidR="00DE2A8F" w:rsidRDefault="008A776D" w:rsidP="008A776D">
      <w:pPr>
        <w:spacing w:line="360" w:lineRule="auto"/>
        <w:ind w:firstLine="709"/>
        <w:jc w:val="both"/>
        <w:rPr>
          <w:sz w:val="24"/>
          <w:szCs w:val="24"/>
        </w:rPr>
      </w:pPr>
      <w:r w:rsidRPr="008A776D">
        <w:rPr>
          <w:sz w:val="24"/>
          <w:szCs w:val="24"/>
        </w:rPr>
        <w:t xml:space="preserve">Только в сегменте кода Ассемблер описывает команды, которые затем в виде кодов будут записаны в память программ. В остальных двух сегментах используются директивы распределения памяти и директивы описания данных. </w:t>
      </w:r>
    </w:p>
    <w:p w:rsidR="008A776D" w:rsidRPr="008A776D" w:rsidRDefault="008A776D" w:rsidP="008A776D">
      <w:pPr>
        <w:spacing w:line="360" w:lineRule="auto"/>
        <w:ind w:firstLine="709"/>
        <w:jc w:val="both"/>
        <w:rPr>
          <w:sz w:val="24"/>
          <w:szCs w:val="24"/>
        </w:rPr>
      </w:pPr>
      <w:r w:rsidRPr="008A776D">
        <w:rPr>
          <w:sz w:val="24"/>
          <w:szCs w:val="24"/>
        </w:rPr>
        <w:t>Так как команды в программной памяти должны располагаться по порядку, одна за другой, то их размещение удобно автоматизировать. Программист не указывает, по какому адресу в памяти должна быть расположена та либо иная команд</w:t>
      </w:r>
      <w:r w:rsidR="00DE2A8F">
        <w:rPr>
          <w:sz w:val="24"/>
          <w:szCs w:val="24"/>
        </w:rPr>
        <w:t>а. Программист просто последова</w:t>
      </w:r>
      <w:r w:rsidRPr="008A776D">
        <w:rPr>
          <w:sz w:val="24"/>
          <w:szCs w:val="24"/>
        </w:rPr>
        <w:t>тельно пишет команды.</w:t>
      </w:r>
    </w:p>
    <w:p w:rsidR="008A776D" w:rsidRPr="008A776D" w:rsidRDefault="008A776D" w:rsidP="008A776D">
      <w:pPr>
        <w:spacing w:line="360" w:lineRule="auto"/>
        <w:ind w:firstLine="709"/>
        <w:jc w:val="both"/>
        <w:rPr>
          <w:sz w:val="24"/>
          <w:szCs w:val="24"/>
        </w:rPr>
      </w:pPr>
      <w:r w:rsidRPr="008A776D">
        <w:rPr>
          <w:sz w:val="24"/>
          <w:szCs w:val="24"/>
        </w:rPr>
        <w:lastRenderedPageBreak/>
        <w:t>А уже транслятор автоматически размещает их в памяти. Для этого используется понятие «указатель текущего адреса». Указатель текущего адреса не имеет отношения к регистру адреса микроконтроллера и вообще физически не существует. Это просто понятие, используемое в языке Ассемблер. Указатель помогает транслятору разместить все команды программы по ячейкам памяти.</w:t>
      </w:r>
    </w:p>
    <w:p w:rsidR="008A776D" w:rsidRPr="008A776D" w:rsidRDefault="008A776D" w:rsidP="008A776D">
      <w:pPr>
        <w:spacing w:line="360" w:lineRule="auto"/>
        <w:ind w:firstLine="709"/>
        <w:jc w:val="both"/>
        <w:rPr>
          <w:sz w:val="24"/>
          <w:szCs w:val="24"/>
        </w:rPr>
      </w:pPr>
      <w:r w:rsidRPr="008A776D">
        <w:rPr>
          <w:sz w:val="24"/>
          <w:szCs w:val="24"/>
        </w:rPr>
        <w:t>По умолчанию считается, что в начале программы значение текущего указателя рано нулю. Поэтому первая же команда программы будет размещена по нулевому адресу. По мере трансляции программы указатель смещается в сторону увеличения адреса. Если команда имеет длину в один байт, то после ее трансляции указатель смещается на одну ячейку. Если команда состоит из двух байтов, на две. Таким образом, размещаются все команды программы.</w:t>
      </w:r>
    </w:p>
    <w:p w:rsidR="008A776D" w:rsidRPr="00DE2A8F" w:rsidRDefault="008A776D" w:rsidP="008A776D">
      <w:pPr>
        <w:spacing w:line="360" w:lineRule="auto"/>
        <w:ind w:firstLine="709"/>
        <w:jc w:val="both"/>
        <w:rPr>
          <w:rFonts w:ascii="Courier" w:hAnsi="Courier"/>
          <w:sz w:val="24"/>
          <w:szCs w:val="24"/>
        </w:rPr>
      </w:pPr>
      <w:r w:rsidRPr="00DE2A8F">
        <w:rPr>
          <w:rFonts w:ascii="Courier" w:hAnsi="Courier"/>
          <w:sz w:val="24"/>
          <w:szCs w:val="24"/>
        </w:rPr>
        <w:t>.</w:t>
      </w:r>
      <w:proofErr w:type="spellStart"/>
      <w:r w:rsidRPr="00DE2A8F">
        <w:rPr>
          <w:rFonts w:ascii="Courier" w:hAnsi="Courier"/>
          <w:sz w:val="24"/>
          <w:szCs w:val="24"/>
        </w:rPr>
        <w:t>org</w:t>
      </w:r>
      <w:proofErr w:type="spellEnd"/>
    </w:p>
    <w:p w:rsidR="008A776D" w:rsidRPr="008A776D" w:rsidRDefault="008A776D" w:rsidP="008A776D">
      <w:pPr>
        <w:spacing w:line="360" w:lineRule="auto"/>
        <w:ind w:firstLine="709"/>
        <w:jc w:val="both"/>
        <w:rPr>
          <w:sz w:val="24"/>
          <w:szCs w:val="24"/>
        </w:rPr>
      </w:pPr>
      <w:r w:rsidRPr="008A776D">
        <w:rPr>
          <w:sz w:val="24"/>
          <w:szCs w:val="24"/>
        </w:rPr>
        <w:t xml:space="preserve">Принудительное позиционирование указателя текущего адреса. Иногда необходимо </w:t>
      </w:r>
      <w:proofErr w:type="gramStart"/>
      <w:r w:rsidRPr="008A776D">
        <w:rPr>
          <w:sz w:val="24"/>
          <w:szCs w:val="24"/>
        </w:rPr>
        <w:t>разместить</w:t>
      </w:r>
      <w:proofErr w:type="gramEnd"/>
      <w:r w:rsidRPr="008A776D">
        <w:rPr>
          <w:sz w:val="24"/>
          <w:szCs w:val="24"/>
        </w:rPr>
        <w:t xml:space="preserve"> какой-либо фрагмент программы в программной памяти не сразу после предыдущего фрагмента, а в конкретном месте программной</w:t>
      </w:r>
      <w:r w:rsidR="00DE2A8F">
        <w:rPr>
          <w:sz w:val="24"/>
          <w:szCs w:val="24"/>
        </w:rPr>
        <w:t xml:space="preserve"> памяти. Например, начиная с ка</w:t>
      </w:r>
      <w:r w:rsidRPr="008A776D">
        <w:rPr>
          <w:sz w:val="24"/>
          <w:szCs w:val="24"/>
        </w:rPr>
        <w:t xml:space="preserve">кого-нибудь заранее определенного адреса. Для этого используют директиву </w:t>
      </w:r>
      <w:proofErr w:type="spellStart"/>
      <w:r w:rsidRPr="008A776D">
        <w:rPr>
          <w:sz w:val="24"/>
          <w:szCs w:val="24"/>
        </w:rPr>
        <w:t>org</w:t>
      </w:r>
      <w:proofErr w:type="spellEnd"/>
      <w:r w:rsidRPr="008A776D">
        <w:rPr>
          <w:sz w:val="24"/>
          <w:szCs w:val="24"/>
        </w:rPr>
        <w:t>.</w:t>
      </w:r>
    </w:p>
    <w:p w:rsidR="008A776D" w:rsidRPr="008A776D" w:rsidRDefault="008A776D" w:rsidP="008A776D">
      <w:pPr>
        <w:spacing w:line="360" w:lineRule="auto"/>
        <w:ind w:firstLine="709"/>
        <w:jc w:val="both"/>
        <w:rPr>
          <w:sz w:val="24"/>
          <w:szCs w:val="24"/>
        </w:rPr>
      </w:pPr>
      <w:r w:rsidRPr="008A776D">
        <w:rPr>
          <w:sz w:val="24"/>
          <w:szCs w:val="24"/>
        </w:rPr>
        <w:t xml:space="preserve">Она позволяет принудительно изменить значение указателя текущего адреса. Оператор </w:t>
      </w:r>
      <w:proofErr w:type="spellStart"/>
      <w:r w:rsidRPr="008A776D">
        <w:rPr>
          <w:sz w:val="24"/>
          <w:szCs w:val="24"/>
        </w:rPr>
        <w:t>org</w:t>
      </w:r>
      <w:proofErr w:type="spellEnd"/>
      <w:r w:rsidRPr="008A776D">
        <w:rPr>
          <w:sz w:val="24"/>
          <w:szCs w:val="24"/>
        </w:rPr>
        <w:t xml:space="preserve"> имеет всего один параметр — новое значение указателя адреса. К примеру, к</w:t>
      </w:r>
      <w:r w:rsidR="00DE2A8F">
        <w:rPr>
          <w:sz w:val="24"/>
          <w:szCs w:val="24"/>
        </w:rPr>
        <w:t xml:space="preserve">оманда . </w:t>
      </w:r>
      <w:proofErr w:type="spellStart"/>
      <w:r w:rsidR="00DE2A8F">
        <w:rPr>
          <w:sz w:val="24"/>
          <w:szCs w:val="24"/>
        </w:rPr>
        <w:t>org</w:t>
      </w:r>
      <w:proofErr w:type="spellEnd"/>
      <w:r w:rsidR="00DE2A8F">
        <w:rPr>
          <w:sz w:val="24"/>
          <w:szCs w:val="24"/>
        </w:rPr>
        <w:t xml:space="preserve"> 0x10 установит ука</w:t>
      </w:r>
      <w:r w:rsidRPr="008A776D">
        <w:rPr>
          <w:sz w:val="24"/>
          <w:szCs w:val="24"/>
        </w:rPr>
        <w:t>затель на адрес 0x10. Транслятор автоматически следит, чтобы при перемещении указателя ваши фрагменты программы не налезали друг на друга. В случае несоблюдения этого условия транслятор выдает сообщение об ошибке.</w:t>
      </w:r>
    </w:p>
    <w:p w:rsidR="008A776D" w:rsidRPr="008A776D" w:rsidRDefault="008A776D" w:rsidP="008A776D">
      <w:pPr>
        <w:spacing w:line="360" w:lineRule="auto"/>
        <w:ind w:firstLine="709"/>
        <w:jc w:val="both"/>
        <w:rPr>
          <w:sz w:val="24"/>
          <w:szCs w:val="24"/>
        </w:rPr>
      </w:pPr>
      <w:r w:rsidRPr="008A776D">
        <w:rPr>
          <w:sz w:val="24"/>
          <w:szCs w:val="24"/>
        </w:rPr>
        <w:t xml:space="preserve">В </w:t>
      </w:r>
      <w:r w:rsidR="00DE2A8F">
        <w:rPr>
          <w:sz w:val="24"/>
          <w:szCs w:val="24"/>
        </w:rPr>
        <w:t>создаваемой</w:t>
      </w:r>
      <w:r w:rsidRPr="008A776D">
        <w:rPr>
          <w:sz w:val="24"/>
          <w:szCs w:val="24"/>
        </w:rPr>
        <w:t xml:space="preserve"> программе команда позиционирования указателя применяется всего один раз. В строке 5 указатель устанавливается на нулевой адрес. В данном случае директива </w:t>
      </w:r>
      <w:proofErr w:type="spellStart"/>
      <w:r w:rsidRPr="008A776D">
        <w:rPr>
          <w:sz w:val="24"/>
          <w:szCs w:val="24"/>
        </w:rPr>
        <w:t>org</w:t>
      </w:r>
      <w:proofErr w:type="spellEnd"/>
      <w:r w:rsidRPr="008A776D">
        <w:rPr>
          <w:sz w:val="24"/>
          <w:szCs w:val="24"/>
        </w:rPr>
        <w:t xml:space="preserve"> имеет чисто декларативное значение, так как в начале программы значение указателя и так равно нулю.</w:t>
      </w:r>
    </w:p>
    <w:p w:rsidR="00DE2A8F" w:rsidRDefault="00DE2A8F" w:rsidP="008A776D">
      <w:pPr>
        <w:spacing w:line="360" w:lineRule="auto"/>
        <w:ind w:firstLine="709"/>
        <w:jc w:val="both"/>
        <w:rPr>
          <w:sz w:val="24"/>
          <w:szCs w:val="24"/>
        </w:rPr>
      </w:pPr>
    </w:p>
    <w:p w:rsidR="008A776D" w:rsidRPr="008A776D" w:rsidRDefault="008A776D" w:rsidP="008A776D">
      <w:pPr>
        <w:spacing w:line="360" w:lineRule="auto"/>
        <w:ind w:firstLine="709"/>
        <w:jc w:val="both"/>
        <w:rPr>
          <w:sz w:val="24"/>
          <w:szCs w:val="24"/>
        </w:rPr>
      </w:pPr>
      <w:r w:rsidRPr="008A776D">
        <w:rPr>
          <w:sz w:val="24"/>
          <w:szCs w:val="24"/>
        </w:rPr>
        <w:t>Операторы</w:t>
      </w:r>
    </w:p>
    <w:p w:rsidR="008A776D" w:rsidRPr="00DE2A8F" w:rsidRDefault="00DE2A8F" w:rsidP="008A776D">
      <w:pPr>
        <w:spacing w:line="360" w:lineRule="auto"/>
        <w:ind w:firstLine="709"/>
        <w:jc w:val="both"/>
        <w:rPr>
          <w:rFonts w:ascii="Courier" w:hAnsi="Courier"/>
          <w:sz w:val="24"/>
          <w:szCs w:val="24"/>
        </w:rPr>
      </w:pPr>
      <w:proofErr w:type="gramStart"/>
      <w:r w:rsidRPr="00DE2A8F">
        <w:rPr>
          <w:rFonts w:ascii="Courier" w:hAnsi="Courier"/>
          <w:sz w:val="24"/>
          <w:szCs w:val="24"/>
          <w:lang w:val="en-US"/>
        </w:rPr>
        <w:t>l</w:t>
      </w:r>
      <w:proofErr w:type="spellStart"/>
      <w:r w:rsidR="008A776D" w:rsidRPr="00DE2A8F">
        <w:rPr>
          <w:rFonts w:ascii="Courier" w:hAnsi="Courier"/>
          <w:sz w:val="24"/>
          <w:szCs w:val="24"/>
        </w:rPr>
        <w:t>di</w:t>
      </w:r>
      <w:proofErr w:type="spellEnd"/>
      <w:proofErr w:type="gramEnd"/>
    </w:p>
    <w:p w:rsidR="008A776D" w:rsidRPr="008A776D" w:rsidRDefault="008A776D" w:rsidP="008A776D">
      <w:pPr>
        <w:spacing w:line="360" w:lineRule="auto"/>
        <w:ind w:firstLine="709"/>
        <w:jc w:val="both"/>
        <w:rPr>
          <w:sz w:val="24"/>
          <w:szCs w:val="24"/>
        </w:rPr>
      </w:pPr>
      <w:r w:rsidRPr="008A776D">
        <w:rPr>
          <w:sz w:val="24"/>
          <w:szCs w:val="24"/>
        </w:rPr>
        <w:t xml:space="preserve">Загрузка </w:t>
      </w:r>
      <w:proofErr w:type="gramStart"/>
      <w:r w:rsidRPr="008A776D">
        <w:rPr>
          <w:sz w:val="24"/>
          <w:szCs w:val="24"/>
        </w:rPr>
        <w:t>в</w:t>
      </w:r>
      <w:proofErr w:type="gramEnd"/>
      <w:r w:rsidRPr="008A776D">
        <w:rPr>
          <w:sz w:val="24"/>
          <w:szCs w:val="24"/>
        </w:rPr>
        <w:t xml:space="preserve"> </w:t>
      </w:r>
      <w:proofErr w:type="gramStart"/>
      <w:r w:rsidRPr="008A776D">
        <w:rPr>
          <w:sz w:val="24"/>
          <w:szCs w:val="24"/>
        </w:rPr>
        <w:t>РОН</w:t>
      </w:r>
      <w:proofErr w:type="gramEnd"/>
      <w:r w:rsidRPr="008A776D">
        <w:rPr>
          <w:sz w:val="24"/>
          <w:szCs w:val="24"/>
        </w:rPr>
        <w:t xml:space="preserve"> числовой константы. В</w:t>
      </w:r>
      <w:r w:rsidR="003876D0">
        <w:rPr>
          <w:sz w:val="24"/>
          <w:szCs w:val="24"/>
        </w:rPr>
        <w:t xml:space="preserve"> строке 6 программы (Листинг 1</w:t>
      </w:r>
      <w:r w:rsidRPr="008A776D">
        <w:rPr>
          <w:sz w:val="24"/>
          <w:szCs w:val="24"/>
        </w:rPr>
        <w:t xml:space="preserve">) при помощи этой команды в </w:t>
      </w:r>
      <w:r w:rsidR="003876D0">
        <w:rPr>
          <w:sz w:val="24"/>
          <w:szCs w:val="24"/>
        </w:rPr>
        <w:t xml:space="preserve">регистр </w:t>
      </w:r>
      <w:proofErr w:type="spellStart"/>
      <w:r w:rsidR="003876D0">
        <w:rPr>
          <w:sz w:val="24"/>
          <w:szCs w:val="24"/>
        </w:rPr>
        <w:t>temp</w:t>
      </w:r>
      <w:proofErr w:type="spellEnd"/>
      <w:r w:rsidR="003876D0">
        <w:rPr>
          <w:sz w:val="24"/>
          <w:szCs w:val="24"/>
        </w:rPr>
        <w:t xml:space="preserve"> (г16) запи</w:t>
      </w:r>
      <w:r w:rsidRPr="008A776D">
        <w:rPr>
          <w:sz w:val="24"/>
          <w:szCs w:val="24"/>
        </w:rPr>
        <w:t xml:space="preserve">сывается числовая константа, равная максимальному адресу ОЗУ. Эта константа имеет имя RAMEND. </w:t>
      </w:r>
      <w:r w:rsidR="003876D0">
        <w:rPr>
          <w:sz w:val="24"/>
          <w:szCs w:val="24"/>
        </w:rPr>
        <w:t>Ее значение описано в файле tn2313def.</w:t>
      </w:r>
      <w:r w:rsidRPr="008A776D">
        <w:rPr>
          <w:sz w:val="24"/>
          <w:szCs w:val="24"/>
        </w:rPr>
        <w:t xml:space="preserve">inc. </w:t>
      </w:r>
      <w:r w:rsidR="003876D0">
        <w:rPr>
          <w:sz w:val="24"/>
          <w:szCs w:val="24"/>
        </w:rPr>
        <w:t>Д</w:t>
      </w:r>
      <w:r w:rsidRPr="008A776D">
        <w:rPr>
          <w:sz w:val="24"/>
          <w:szCs w:val="24"/>
        </w:rPr>
        <w:t>ля микроконтроллера ATiny2313 значение RAMEND равно $7F.</w:t>
      </w:r>
    </w:p>
    <w:p w:rsidR="008A776D" w:rsidRPr="008A776D" w:rsidRDefault="008A776D" w:rsidP="008A776D">
      <w:pPr>
        <w:spacing w:line="360" w:lineRule="auto"/>
        <w:ind w:firstLine="709"/>
        <w:jc w:val="both"/>
        <w:rPr>
          <w:sz w:val="24"/>
          <w:szCs w:val="24"/>
        </w:rPr>
      </w:pPr>
      <w:r w:rsidRPr="008A776D">
        <w:rPr>
          <w:sz w:val="24"/>
          <w:szCs w:val="24"/>
        </w:rPr>
        <w:t xml:space="preserve">Как можно видеть из листинга 1, оператор </w:t>
      </w:r>
      <w:proofErr w:type="spellStart"/>
      <w:r w:rsidRPr="008A776D">
        <w:rPr>
          <w:sz w:val="24"/>
          <w:szCs w:val="24"/>
        </w:rPr>
        <w:t>ldi</w:t>
      </w:r>
      <w:proofErr w:type="spellEnd"/>
      <w:r w:rsidRPr="008A776D">
        <w:rPr>
          <w:sz w:val="24"/>
          <w:szCs w:val="24"/>
        </w:rPr>
        <w:t xml:space="preserve"> имеет два параметра:</w:t>
      </w:r>
    </w:p>
    <w:p w:rsidR="008A776D" w:rsidRPr="003876D0" w:rsidRDefault="008A776D" w:rsidP="003876D0">
      <w:pPr>
        <w:pStyle w:val="a5"/>
        <w:numPr>
          <w:ilvl w:val="0"/>
          <w:numId w:val="7"/>
        </w:numPr>
        <w:spacing w:line="360" w:lineRule="auto"/>
        <w:jc w:val="both"/>
        <w:rPr>
          <w:sz w:val="24"/>
          <w:szCs w:val="24"/>
        </w:rPr>
      </w:pPr>
      <w:r w:rsidRPr="003876D0">
        <w:rPr>
          <w:sz w:val="24"/>
          <w:szCs w:val="24"/>
        </w:rPr>
        <w:t>первый параметр — это им</w:t>
      </w:r>
      <w:r w:rsidR="003876D0" w:rsidRPr="003876D0">
        <w:rPr>
          <w:sz w:val="24"/>
          <w:szCs w:val="24"/>
        </w:rPr>
        <w:t>я РОН, куда помещается кон</w:t>
      </w:r>
      <w:r w:rsidRPr="003876D0">
        <w:rPr>
          <w:sz w:val="24"/>
          <w:szCs w:val="24"/>
        </w:rPr>
        <w:t>станта;</w:t>
      </w:r>
    </w:p>
    <w:p w:rsidR="008A776D" w:rsidRPr="003876D0" w:rsidRDefault="008A776D" w:rsidP="003876D0">
      <w:pPr>
        <w:pStyle w:val="a5"/>
        <w:numPr>
          <w:ilvl w:val="0"/>
          <w:numId w:val="7"/>
        </w:numPr>
        <w:spacing w:line="360" w:lineRule="auto"/>
        <w:jc w:val="both"/>
        <w:rPr>
          <w:sz w:val="24"/>
          <w:szCs w:val="24"/>
        </w:rPr>
      </w:pPr>
      <w:r w:rsidRPr="003876D0">
        <w:rPr>
          <w:sz w:val="24"/>
          <w:szCs w:val="24"/>
        </w:rPr>
        <w:lastRenderedPageBreak/>
        <w:t>второй параметр — значение этой константы.</w:t>
      </w:r>
    </w:p>
    <w:p w:rsidR="008A776D" w:rsidRPr="008A776D" w:rsidRDefault="008A776D" w:rsidP="008A776D">
      <w:pPr>
        <w:spacing w:line="360" w:lineRule="auto"/>
        <w:ind w:firstLine="709"/>
        <w:jc w:val="both"/>
        <w:rPr>
          <w:sz w:val="24"/>
          <w:szCs w:val="24"/>
        </w:rPr>
      </w:pPr>
      <w:r w:rsidRPr="008A776D">
        <w:rPr>
          <w:sz w:val="24"/>
          <w:szCs w:val="24"/>
        </w:rPr>
        <w:t xml:space="preserve">Обратите внимание, что в команде сначала записывается приемник информации, затем ее источник. Такой же порядок </w:t>
      </w:r>
      <w:r w:rsidR="003876D0">
        <w:rPr>
          <w:sz w:val="24"/>
          <w:szCs w:val="24"/>
        </w:rPr>
        <w:t>будет</w:t>
      </w:r>
      <w:r w:rsidRPr="008A776D">
        <w:rPr>
          <w:sz w:val="24"/>
          <w:szCs w:val="24"/>
        </w:rPr>
        <w:t xml:space="preserve"> в любой другой команде, имеющей два операнда. Это общее правило для языка Ассемблер.</w:t>
      </w:r>
    </w:p>
    <w:p w:rsidR="008A776D" w:rsidRPr="003876D0" w:rsidRDefault="008A776D" w:rsidP="008A776D">
      <w:pPr>
        <w:spacing w:line="360" w:lineRule="auto"/>
        <w:ind w:firstLine="709"/>
        <w:jc w:val="both"/>
        <w:rPr>
          <w:rFonts w:ascii="Courier" w:hAnsi="Courier"/>
          <w:sz w:val="24"/>
          <w:szCs w:val="24"/>
        </w:rPr>
      </w:pPr>
      <w:proofErr w:type="spellStart"/>
      <w:r w:rsidRPr="003876D0">
        <w:rPr>
          <w:rFonts w:ascii="Courier" w:hAnsi="Courier"/>
          <w:sz w:val="24"/>
          <w:szCs w:val="24"/>
        </w:rPr>
        <w:t>out</w:t>
      </w:r>
      <w:proofErr w:type="spellEnd"/>
    </w:p>
    <w:p w:rsidR="008A776D" w:rsidRPr="008A776D" w:rsidRDefault="008A776D" w:rsidP="008A776D">
      <w:pPr>
        <w:spacing w:line="360" w:lineRule="auto"/>
        <w:ind w:firstLine="709"/>
        <w:jc w:val="both"/>
        <w:rPr>
          <w:sz w:val="24"/>
          <w:szCs w:val="24"/>
        </w:rPr>
      </w:pPr>
      <w:r w:rsidRPr="008A776D">
        <w:rPr>
          <w:sz w:val="24"/>
          <w:szCs w:val="24"/>
        </w:rPr>
        <w:t>Вывод содержимого РОН в регистр ввода—вывода. Команда также имеет два параметра:</w:t>
      </w:r>
    </w:p>
    <w:p w:rsidR="008A776D" w:rsidRPr="003876D0" w:rsidRDefault="008A776D" w:rsidP="003876D0">
      <w:pPr>
        <w:pStyle w:val="a5"/>
        <w:numPr>
          <w:ilvl w:val="0"/>
          <w:numId w:val="8"/>
        </w:numPr>
        <w:spacing w:line="360" w:lineRule="auto"/>
        <w:jc w:val="both"/>
        <w:rPr>
          <w:sz w:val="24"/>
          <w:szCs w:val="24"/>
        </w:rPr>
      </w:pPr>
      <w:r w:rsidRPr="003876D0">
        <w:rPr>
          <w:sz w:val="24"/>
          <w:szCs w:val="24"/>
        </w:rPr>
        <w:t xml:space="preserve">первый параметр — имя РВВ, </w:t>
      </w:r>
      <w:proofErr w:type="gramStart"/>
      <w:r w:rsidRPr="003876D0">
        <w:rPr>
          <w:sz w:val="24"/>
          <w:szCs w:val="24"/>
        </w:rPr>
        <w:t>являющегося</w:t>
      </w:r>
      <w:proofErr w:type="gramEnd"/>
      <w:r w:rsidRPr="003876D0">
        <w:rPr>
          <w:sz w:val="24"/>
          <w:szCs w:val="24"/>
        </w:rPr>
        <w:t xml:space="preserve"> приемником информации;</w:t>
      </w:r>
    </w:p>
    <w:p w:rsidR="008A776D" w:rsidRPr="003876D0" w:rsidRDefault="008A776D" w:rsidP="003876D0">
      <w:pPr>
        <w:pStyle w:val="a5"/>
        <w:numPr>
          <w:ilvl w:val="0"/>
          <w:numId w:val="8"/>
        </w:numPr>
        <w:spacing w:line="360" w:lineRule="auto"/>
        <w:jc w:val="both"/>
        <w:rPr>
          <w:sz w:val="24"/>
          <w:szCs w:val="24"/>
        </w:rPr>
      </w:pPr>
      <w:r w:rsidRPr="003876D0">
        <w:rPr>
          <w:sz w:val="24"/>
          <w:szCs w:val="24"/>
        </w:rPr>
        <w:t xml:space="preserve">второй параметр — имя РОН, </w:t>
      </w:r>
      <w:proofErr w:type="gramStart"/>
      <w:r w:rsidRPr="003876D0">
        <w:rPr>
          <w:sz w:val="24"/>
          <w:szCs w:val="24"/>
        </w:rPr>
        <w:t>являющегося</w:t>
      </w:r>
      <w:proofErr w:type="gramEnd"/>
      <w:r w:rsidRPr="003876D0">
        <w:rPr>
          <w:sz w:val="24"/>
          <w:szCs w:val="24"/>
        </w:rPr>
        <w:t xml:space="preserve"> источником.</w:t>
      </w:r>
    </w:p>
    <w:p w:rsidR="008A776D" w:rsidRPr="008A776D" w:rsidRDefault="008A776D" w:rsidP="008A776D">
      <w:pPr>
        <w:spacing w:line="360" w:lineRule="auto"/>
        <w:ind w:firstLine="709"/>
        <w:jc w:val="both"/>
        <w:rPr>
          <w:sz w:val="24"/>
          <w:szCs w:val="24"/>
        </w:rPr>
      </w:pPr>
      <w:r w:rsidRPr="008A776D">
        <w:rPr>
          <w:sz w:val="24"/>
          <w:szCs w:val="24"/>
        </w:rPr>
        <w:t xml:space="preserve">В строке 7 программы содержимое регистра </w:t>
      </w:r>
      <w:proofErr w:type="spellStart"/>
      <w:r w:rsidRPr="008A776D">
        <w:rPr>
          <w:sz w:val="24"/>
          <w:szCs w:val="24"/>
        </w:rPr>
        <w:t>temp</w:t>
      </w:r>
      <w:proofErr w:type="spellEnd"/>
      <w:r w:rsidRPr="008A776D">
        <w:rPr>
          <w:sz w:val="24"/>
          <w:szCs w:val="24"/>
        </w:rPr>
        <w:t xml:space="preserve"> выводится в РВВ с именем SPL.</w:t>
      </w:r>
    </w:p>
    <w:p w:rsidR="008A776D" w:rsidRPr="003876D0" w:rsidRDefault="008A776D" w:rsidP="008A776D">
      <w:pPr>
        <w:spacing w:line="360" w:lineRule="auto"/>
        <w:ind w:firstLine="709"/>
        <w:jc w:val="both"/>
        <w:rPr>
          <w:rFonts w:ascii="Courier" w:hAnsi="Courier"/>
          <w:sz w:val="24"/>
          <w:szCs w:val="24"/>
        </w:rPr>
      </w:pPr>
      <w:proofErr w:type="spellStart"/>
      <w:r w:rsidRPr="003876D0">
        <w:rPr>
          <w:rFonts w:ascii="Courier" w:hAnsi="Courier"/>
          <w:sz w:val="24"/>
          <w:szCs w:val="24"/>
        </w:rPr>
        <w:t>in</w:t>
      </w:r>
      <w:proofErr w:type="spellEnd"/>
    </w:p>
    <w:p w:rsidR="008A776D" w:rsidRPr="008A776D" w:rsidRDefault="008A776D" w:rsidP="008A776D">
      <w:pPr>
        <w:spacing w:line="360" w:lineRule="auto"/>
        <w:ind w:firstLine="709"/>
        <w:jc w:val="both"/>
        <w:rPr>
          <w:sz w:val="24"/>
          <w:szCs w:val="24"/>
        </w:rPr>
      </w:pPr>
      <w:r w:rsidRPr="008A776D">
        <w:rPr>
          <w:sz w:val="24"/>
          <w:szCs w:val="24"/>
        </w:rPr>
        <w:t xml:space="preserve">Ввод информации из регистра ввода—вывода. Имеет два параметра. Параметры те же, что и в предыдущем случае, но источник и приемник меняются местами. В строке 19 программы содержимое регистра PORTD помещается в регистр </w:t>
      </w:r>
      <w:proofErr w:type="spellStart"/>
      <w:r w:rsidRPr="008A776D">
        <w:rPr>
          <w:sz w:val="24"/>
          <w:szCs w:val="24"/>
        </w:rPr>
        <w:t>temp</w:t>
      </w:r>
      <w:proofErr w:type="spellEnd"/>
      <w:r w:rsidRPr="008A776D">
        <w:rPr>
          <w:sz w:val="24"/>
          <w:szCs w:val="24"/>
        </w:rPr>
        <w:t>.</w:t>
      </w:r>
    </w:p>
    <w:p w:rsidR="008A776D" w:rsidRPr="003876D0" w:rsidRDefault="008A776D" w:rsidP="008A776D">
      <w:pPr>
        <w:spacing w:line="360" w:lineRule="auto"/>
        <w:ind w:firstLine="709"/>
        <w:jc w:val="both"/>
        <w:rPr>
          <w:rFonts w:ascii="Courier" w:hAnsi="Courier"/>
          <w:sz w:val="24"/>
          <w:szCs w:val="24"/>
        </w:rPr>
      </w:pPr>
      <w:proofErr w:type="spellStart"/>
      <w:r w:rsidRPr="003876D0">
        <w:rPr>
          <w:rFonts w:ascii="Courier" w:hAnsi="Courier"/>
          <w:sz w:val="24"/>
          <w:szCs w:val="24"/>
        </w:rPr>
        <w:t>rjmp</w:t>
      </w:r>
      <w:proofErr w:type="spellEnd"/>
    </w:p>
    <w:p w:rsidR="008A776D" w:rsidRPr="008A776D" w:rsidRDefault="008A776D" w:rsidP="008A776D">
      <w:pPr>
        <w:spacing w:line="360" w:lineRule="auto"/>
        <w:ind w:firstLine="709"/>
        <w:jc w:val="both"/>
        <w:rPr>
          <w:sz w:val="24"/>
          <w:szCs w:val="24"/>
        </w:rPr>
      </w:pPr>
      <w:r w:rsidRPr="008A776D">
        <w:rPr>
          <w:sz w:val="24"/>
          <w:szCs w:val="24"/>
        </w:rPr>
        <w:t xml:space="preserve">Команда безусловного перехода. Команда имеет всего один параметр — адрес перехода. В строке 21 программы оператор безусловного перехода передает управление на строку, помеченную меткой </w:t>
      </w:r>
      <w:proofErr w:type="spellStart"/>
      <w:r w:rsidRPr="008A776D">
        <w:rPr>
          <w:sz w:val="24"/>
          <w:szCs w:val="24"/>
        </w:rPr>
        <w:t>main</w:t>
      </w:r>
      <w:proofErr w:type="spellEnd"/>
      <w:r w:rsidRPr="008A776D">
        <w:rPr>
          <w:sz w:val="24"/>
          <w:szCs w:val="24"/>
        </w:rPr>
        <w:t>. То есть на строку 19. Данная строка демонстрирует использование метки.</w:t>
      </w:r>
    </w:p>
    <w:p w:rsidR="008A776D" w:rsidRDefault="008A776D" w:rsidP="008A776D">
      <w:pPr>
        <w:spacing w:line="360" w:lineRule="auto"/>
        <w:ind w:firstLine="709"/>
        <w:jc w:val="both"/>
        <w:rPr>
          <w:sz w:val="24"/>
          <w:szCs w:val="24"/>
        </w:rPr>
      </w:pPr>
      <w:r w:rsidRPr="008A776D">
        <w:rPr>
          <w:sz w:val="24"/>
          <w:szCs w:val="24"/>
        </w:rPr>
        <w:t xml:space="preserve">На самом деле в качестве параметра оператора </w:t>
      </w:r>
      <w:proofErr w:type="spellStart"/>
      <w:r w:rsidRPr="008A776D">
        <w:rPr>
          <w:sz w:val="24"/>
          <w:szCs w:val="24"/>
        </w:rPr>
        <w:t>rjmp</w:t>
      </w:r>
      <w:proofErr w:type="spellEnd"/>
      <w:r w:rsidRPr="008A776D">
        <w:rPr>
          <w:sz w:val="24"/>
          <w:szCs w:val="24"/>
        </w:rPr>
        <w:t xml:space="preserve"> должен выступать так называемый относительный адрес перехода. То есть, число байт, на которое нужно сместиться вверх или вниз от текущего адреса. Направление смещения (вверх или </w:t>
      </w:r>
      <w:r w:rsidR="003876D0">
        <w:rPr>
          <w:sz w:val="24"/>
          <w:szCs w:val="24"/>
        </w:rPr>
        <w:t>вниз) — это знак числа. Он опре</w:t>
      </w:r>
      <w:r w:rsidRPr="008A776D">
        <w:rPr>
          <w:sz w:val="24"/>
          <w:szCs w:val="24"/>
        </w:rPr>
        <w:t>деляется старшим битом. Язык Ассемблера избавляет программиста от необходимости подсчета величины смещения. Достаточно в нужной строке программы поставить метку, а</w:t>
      </w:r>
      <w:r w:rsidR="003876D0">
        <w:rPr>
          <w:sz w:val="24"/>
          <w:szCs w:val="24"/>
        </w:rPr>
        <w:t xml:space="preserve"> в качестве адреса перехода ука</w:t>
      </w:r>
      <w:r w:rsidRPr="008A776D">
        <w:rPr>
          <w:sz w:val="24"/>
          <w:szCs w:val="24"/>
        </w:rPr>
        <w:t>зать ее имя, и транслятор сам вычислит значение этого параметра.</w:t>
      </w:r>
    </w:p>
    <w:p w:rsidR="008A776D" w:rsidRDefault="008A776D" w:rsidP="008A776D">
      <w:pPr>
        <w:spacing w:line="360" w:lineRule="auto"/>
        <w:ind w:firstLine="709"/>
        <w:jc w:val="both"/>
        <w:rPr>
          <w:sz w:val="24"/>
          <w:szCs w:val="24"/>
        </w:rPr>
      </w:pPr>
      <w:r w:rsidRPr="008A776D">
        <w:rPr>
          <w:sz w:val="24"/>
          <w:szCs w:val="24"/>
        </w:rPr>
        <w:t xml:space="preserve">При использовании команды </w:t>
      </w:r>
      <w:r w:rsidR="003876D0">
        <w:rPr>
          <w:sz w:val="24"/>
          <w:szCs w:val="24"/>
          <w:lang w:val="en-US"/>
        </w:rPr>
        <w:t>r</w:t>
      </w:r>
      <w:proofErr w:type="spellStart"/>
      <w:r w:rsidRPr="008A776D">
        <w:rPr>
          <w:sz w:val="24"/>
          <w:szCs w:val="24"/>
        </w:rPr>
        <w:t>jmp</w:t>
      </w:r>
      <w:proofErr w:type="spellEnd"/>
      <w:r w:rsidRPr="008A776D">
        <w:rPr>
          <w:sz w:val="24"/>
          <w:szCs w:val="24"/>
        </w:rPr>
        <w:t xml:space="preserve"> существует одно ограничение. Соответствующая команда микроконтроллера кодируется при помощи одного шестнадцатиразрядного слова. Для указания величины смещения она использует всего двенадцать разрядов. Поэтому такая команда может вызвать переход в пределах ±2 Кбайт. Если расположит</w:t>
      </w:r>
      <w:r w:rsidR="003876D0">
        <w:rPr>
          <w:sz w:val="24"/>
          <w:szCs w:val="24"/>
        </w:rPr>
        <w:t>ь</w:t>
      </w:r>
      <w:r w:rsidRPr="008A776D">
        <w:rPr>
          <w:sz w:val="24"/>
          <w:szCs w:val="24"/>
        </w:rPr>
        <w:t xml:space="preserve"> метку </w:t>
      </w:r>
      <w:r w:rsidR="003876D0">
        <w:rPr>
          <w:sz w:val="24"/>
          <w:szCs w:val="24"/>
        </w:rPr>
        <w:t xml:space="preserve">слишком далеко от оператора </w:t>
      </w:r>
      <w:proofErr w:type="spellStart"/>
      <w:r w:rsidR="003876D0">
        <w:rPr>
          <w:sz w:val="24"/>
          <w:szCs w:val="24"/>
          <w:lang w:val="en-US"/>
        </w:rPr>
        <w:t>rj</w:t>
      </w:r>
      <w:r w:rsidRPr="008A776D">
        <w:rPr>
          <w:sz w:val="24"/>
          <w:szCs w:val="24"/>
        </w:rPr>
        <w:t>mp</w:t>
      </w:r>
      <w:proofErr w:type="spellEnd"/>
      <w:r w:rsidRPr="008A776D">
        <w:rPr>
          <w:sz w:val="24"/>
          <w:szCs w:val="24"/>
        </w:rPr>
        <w:t>, то при трансляции программы это вызовет сообщение об ошибке.</w:t>
      </w:r>
    </w:p>
    <w:p w:rsidR="008A776D" w:rsidRDefault="008A776D" w:rsidP="00141251">
      <w:pPr>
        <w:spacing w:line="360" w:lineRule="auto"/>
        <w:ind w:firstLine="709"/>
        <w:jc w:val="both"/>
        <w:rPr>
          <w:i/>
          <w:sz w:val="24"/>
          <w:szCs w:val="24"/>
        </w:rPr>
      </w:pPr>
    </w:p>
    <w:p w:rsidR="00534775" w:rsidRDefault="00534775" w:rsidP="00141251">
      <w:pPr>
        <w:spacing w:line="360" w:lineRule="auto"/>
        <w:ind w:firstLine="709"/>
        <w:jc w:val="both"/>
        <w:rPr>
          <w:i/>
          <w:sz w:val="24"/>
          <w:szCs w:val="24"/>
        </w:rPr>
      </w:pPr>
      <w:r>
        <w:rPr>
          <w:i/>
          <w:sz w:val="24"/>
          <w:szCs w:val="24"/>
        </w:rPr>
        <w:t>Описание программы</w:t>
      </w:r>
    </w:p>
    <w:p w:rsidR="00AC6665" w:rsidRPr="00AC6665" w:rsidRDefault="00AC6665" w:rsidP="00AC6665">
      <w:pPr>
        <w:spacing w:line="360" w:lineRule="auto"/>
        <w:ind w:firstLine="709"/>
        <w:jc w:val="both"/>
        <w:rPr>
          <w:sz w:val="24"/>
          <w:szCs w:val="24"/>
        </w:rPr>
      </w:pPr>
      <w:r w:rsidRPr="00AC6665">
        <w:rPr>
          <w:sz w:val="24"/>
          <w:szCs w:val="24"/>
        </w:rPr>
        <w:lastRenderedPageBreak/>
        <w:t xml:space="preserve">Шапка </w:t>
      </w:r>
      <w:r>
        <w:rPr>
          <w:sz w:val="24"/>
          <w:szCs w:val="24"/>
        </w:rPr>
        <w:t xml:space="preserve">программы </w:t>
      </w:r>
      <w:r w:rsidRPr="00AC6665">
        <w:rPr>
          <w:sz w:val="24"/>
          <w:szCs w:val="24"/>
        </w:rPr>
        <w:t>представляет собой несколько с</w:t>
      </w:r>
      <w:r>
        <w:rPr>
          <w:sz w:val="24"/>
          <w:szCs w:val="24"/>
        </w:rPr>
        <w:t>трок комментариев и</w:t>
      </w:r>
      <w:r w:rsidRPr="00AC6665">
        <w:rPr>
          <w:sz w:val="24"/>
          <w:szCs w:val="24"/>
        </w:rPr>
        <w:t xml:space="preserve"> помогает отличать программы друг от друга. Кроме названия программы, в шапку можно поместить ее версию, а также дату написания.</w:t>
      </w:r>
    </w:p>
    <w:p w:rsidR="00AC6665" w:rsidRPr="00AC6665" w:rsidRDefault="00AC6665" w:rsidP="00AC6665">
      <w:pPr>
        <w:spacing w:line="360" w:lineRule="auto"/>
        <w:ind w:firstLine="709"/>
        <w:jc w:val="both"/>
        <w:rPr>
          <w:sz w:val="24"/>
          <w:szCs w:val="24"/>
        </w:rPr>
      </w:pPr>
      <w:r w:rsidRPr="00AC6665">
        <w:rPr>
          <w:sz w:val="24"/>
          <w:szCs w:val="24"/>
        </w:rPr>
        <w:t xml:space="preserve">Самая первая команда программы — это псевдокоманда </w:t>
      </w:r>
      <w:proofErr w:type="spellStart"/>
      <w:r w:rsidRPr="00AC6665">
        <w:rPr>
          <w:sz w:val="24"/>
          <w:szCs w:val="24"/>
        </w:rPr>
        <w:t>include</w:t>
      </w:r>
      <w:proofErr w:type="spellEnd"/>
      <w:r w:rsidRPr="00AC6665">
        <w:rPr>
          <w:sz w:val="24"/>
          <w:szCs w:val="24"/>
        </w:rPr>
        <w:t>, которая присоединяет к основному тексту программ</w:t>
      </w:r>
      <w:r>
        <w:rPr>
          <w:sz w:val="24"/>
          <w:szCs w:val="24"/>
        </w:rPr>
        <w:t>ы файл описаний (см. листинг 1</w:t>
      </w:r>
      <w:r w:rsidRPr="00AC6665">
        <w:rPr>
          <w:sz w:val="24"/>
          <w:szCs w:val="24"/>
        </w:rPr>
        <w:t xml:space="preserve"> строка 1). В стандартном пакете </w:t>
      </w:r>
      <w:r>
        <w:rPr>
          <w:sz w:val="24"/>
          <w:szCs w:val="24"/>
          <w:lang w:val="en-US"/>
        </w:rPr>
        <w:t>Atmel</w:t>
      </w:r>
      <w:proofErr w:type="spellStart"/>
      <w:r w:rsidRPr="00AC6665">
        <w:rPr>
          <w:sz w:val="24"/>
          <w:szCs w:val="24"/>
        </w:rPr>
        <w:t>Studio</w:t>
      </w:r>
      <w:proofErr w:type="spellEnd"/>
      <w:r w:rsidRPr="00AC6665">
        <w:rPr>
          <w:sz w:val="24"/>
          <w:szCs w:val="24"/>
        </w:rPr>
        <w:t xml:space="preserve"> имеется целый набор подобных файлов </w:t>
      </w:r>
      <w:r>
        <w:rPr>
          <w:sz w:val="24"/>
          <w:szCs w:val="24"/>
        </w:rPr>
        <w:t>описаний. Для каждого микроконт</w:t>
      </w:r>
      <w:r w:rsidRPr="00AC6665">
        <w:rPr>
          <w:sz w:val="24"/>
          <w:szCs w:val="24"/>
        </w:rPr>
        <w:t>роллера серии AVR свой отдельный файл. Программисту нужно лишь выбрать нужный файл и включить подобную строку в свою программу. Учтите, что без присоединения файла описаний дальнейшая программа работать не будет.</w:t>
      </w:r>
    </w:p>
    <w:p w:rsidR="00AC6665" w:rsidRPr="00AC6665" w:rsidRDefault="00AC6665" w:rsidP="00AC6665">
      <w:pPr>
        <w:spacing w:line="360" w:lineRule="auto"/>
        <w:ind w:firstLine="709"/>
        <w:jc w:val="both"/>
        <w:rPr>
          <w:sz w:val="24"/>
          <w:szCs w:val="24"/>
        </w:rPr>
      </w:pPr>
      <w:r w:rsidRPr="00AC6665">
        <w:rPr>
          <w:sz w:val="24"/>
          <w:szCs w:val="24"/>
        </w:rPr>
        <w:t xml:space="preserve">Для микроконтроллера ATiny2313 файл описаний имеет название tn2313def. </w:t>
      </w:r>
      <w:proofErr w:type="spellStart"/>
      <w:r w:rsidRPr="00AC6665">
        <w:rPr>
          <w:sz w:val="24"/>
          <w:szCs w:val="24"/>
        </w:rPr>
        <w:t>inc</w:t>
      </w:r>
      <w:proofErr w:type="spellEnd"/>
      <w:r w:rsidRPr="00AC6665">
        <w:rPr>
          <w:sz w:val="24"/>
          <w:szCs w:val="24"/>
        </w:rPr>
        <w:t xml:space="preserve">. </w:t>
      </w:r>
      <w:r>
        <w:rPr>
          <w:sz w:val="24"/>
          <w:szCs w:val="24"/>
        </w:rPr>
        <w:t xml:space="preserve">В команде </w:t>
      </w:r>
      <w:proofErr w:type="spellStart"/>
      <w:r>
        <w:rPr>
          <w:sz w:val="24"/>
          <w:szCs w:val="24"/>
        </w:rPr>
        <w:t>inc</w:t>
      </w:r>
      <w:r w:rsidRPr="00AC6665">
        <w:rPr>
          <w:sz w:val="24"/>
          <w:szCs w:val="24"/>
        </w:rPr>
        <w:t>lude</w:t>
      </w:r>
      <w:proofErr w:type="spellEnd"/>
      <w:r w:rsidRPr="00AC6665">
        <w:rPr>
          <w:sz w:val="24"/>
          <w:szCs w:val="24"/>
        </w:rPr>
        <w:t xml:space="preserve"> </w:t>
      </w:r>
      <w:r>
        <w:rPr>
          <w:sz w:val="24"/>
          <w:szCs w:val="24"/>
        </w:rPr>
        <w:t>достаточно лишь указать его пол</w:t>
      </w:r>
      <w:r w:rsidRPr="00AC6665">
        <w:rPr>
          <w:sz w:val="24"/>
          <w:szCs w:val="24"/>
        </w:rPr>
        <w:t>ное имя (с расширением). Указывать полный путь необязательно.</w:t>
      </w:r>
    </w:p>
    <w:p w:rsidR="00AC6665" w:rsidRPr="00AC6665" w:rsidRDefault="00AC6665" w:rsidP="00AC6665">
      <w:pPr>
        <w:spacing w:line="360" w:lineRule="auto"/>
        <w:ind w:firstLine="709"/>
        <w:jc w:val="both"/>
        <w:rPr>
          <w:sz w:val="24"/>
          <w:szCs w:val="24"/>
        </w:rPr>
      </w:pPr>
      <w:r w:rsidRPr="00AC6665">
        <w:rPr>
          <w:sz w:val="24"/>
          <w:szCs w:val="24"/>
        </w:rPr>
        <w:t>Назначение команды .</w:t>
      </w:r>
      <w:proofErr w:type="spellStart"/>
      <w:r w:rsidRPr="00AC6665">
        <w:rPr>
          <w:sz w:val="24"/>
          <w:szCs w:val="24"/>
        </w:rPr>
        <w:t>list</w:t>
      </w:r>
      <w:proofErr w:type="spellEnd"/>
      <w:r w:rsidRPr="00AC6665">
        <w:rPr>
          <w:sz w:val="24"/>
          <w:szCs w:val="24"/>
        </w:rPr>
        <w:t xml:space="preserve"> (строка 2), уже не вызывает вопросов. Остановимся на команде макроопределения (строка 3). Уместно задаться вопросом: почему </w:t>
      </w:r>
      <w:proofErr w:type="gramStart"/>
      <w:r w:rsidRPr="00AC6665">
        <w:rPr>
          <w:sz w:val="24"/>
          <w:szCs w:val="24"/>
        </w:rPr>
        <w:t>выбран</w:t>
      </w:r>
      <w:proofErr w:type="gramEnd"/>
      <w:r w:rsidRPr="00AC6665">
        <w:rPr>
          <w:sz w:val="24"/>
          <w:szCs w:val="24"/>
        </w:rPr>
        <w:t xml:space="preserve"> именно </w:t>
      </w:r>
      <w:r>
        <w:rPr>
          <w:sz w:val="24"/>
          <w:szCs w:val="24"/>
          <w:lang w:val="en-US"/>
        </w:rPr>
        <w:t>r</w:t>
      </w:r>
      <w:r w:rsidRPr="00AC6665">
        <w:rPr>
          <w:sz w:val="24"/>
          <w:szCs w:val="24"/>
        </w:rPr>
        <w:t xml:space="preserve">16, а, к примеру, не </w:t>
      </w:r>
      <w:r>
        <w:rPr>
          <w:sz w:val="24"/>
          <w:szCs w:val="24"/>
          <w:lang w:val="en-US"/>
        </w:rPr>
        <w:t>r</w:t>
      </w:r>
      <w:r w:rsidRPr="00AC6665">
        <w:rPr>
          <w:sz w:val="24"/>
          <w:szCs w:val="24"/>
        </w:rPr>
        <w:t>0? Это становится понятно, если вспо</w:t>
      </w:r>
      <w:r>
        <w:rPr>
          <w:sz w:val="24"/>
          <w:szCs w:val="24"/>
        </w:rPr>
        <w:t xml:space="preserve">мнить, что регистры, начиная с </w:t>
      </w:r>
      <w:r>
        <w:rPr>
          <w:sz w:val="24"/>
          <w:szCs w:val="24"/>
          <w:lang w:val="en-US"/>
        </w:rPr>
        <w:t>r</w:t>
      </w:r>
      <w:r w:rsidRPr="00AC6665">
        <w:rPr>
          <w:sz w:val="24"/>
          <w:szCs w:val="24"/>
        </w:rPr>
        <w:t xml:space="preserve">0 и заканчивая </w:t>
      </w:r>
      <w:r>
        <w:rPr>
          <w:sz w:val="24"/>
          <w:szCs w:val="24"/>
          <w:lang w:val="en-US"/>
        </w:rPr>
        <w:t>r</w:t>
      </w:r>
      <w:r w:rsidRPr="00AC6665">
        <w:rPr>
          <w:sz w:val="24"/>
          <w:szCs w:val="24"/>
        </w:rPr>
        <w:t xml:space="preserve">15, имеют меньше возможностей. Например, в строке 14 программы регистр </w:t>
      </w:r>
      <w:proofErr w:type="spellStart"/>
      <w:r w:rsidRPr="00AC6665">
        <w:rPr>
          <w:sz w:val="24"/>
          <w:szCs w:val="24"/>
        </w:rPr>
        <w:t>temp</w:t>
      </w:r>
      <w:proofErr w:type="spellEnd"/>
      <w:r w:rsidRPr="00AC6665">
        <w:rPr>
          <w:sz w:val="24"/>
          <w:szCs w:val="24"/>
        </w:rPr>
        <w:t xml:space="preserve"> используется в команде </w:t>
      </w:r>
      <w:r>
        <w:rPr>
          <w:sz w:val="24"/>
          <w:szCs w:val="24"/>
          <w:lang w:val="en-US"/>
        </w:rPr>
        <w:t>l</w:t>
      </w:r>
      <w:proofErr w:type="spellStart"/>
      <w:r w:rsidRPr="00AC6665">
        <w:rPr>
          <w:sz w:val="24"/>
          <w:szCs w:val="24"/>
        </w:rPr>
        <w:t>di</w:t>
      </w:r>
      <w:proofErr w:type="spellEnd"/>
      <w:r w:rsidRPr="00AC6665">
        <w:rPr>
          <w:sz w:val="24"/>
          <w:szCs w:val="24"/>
        </w:rPr>
        <w:t xml:space="preserve">. Однако команда </w:t>
      </w:r>
      <w:r>
        <w:rPr>
          <w:sz w:val="24"/>
          <w:szCs w:val="24"/>
          <w:lang w:val="en-US"/>
        </w:rPr>
        <w:t>l</w:t>
      </w:r>
      <w:proofErr w:type="spellStart"/>
      <w:r w:rsidRPr="00AC6665">
        <w:rPr>
          <w:sz w:val="24"/>
          <w:szCs w:val="24"/>
        </w:rPr>
        <w:t>di</w:t>
      </w:r>
      <w:proofErr w:type="spellEnd"/>
      <w:r w:rsidRPr="00AC6665">
        <w:rPr>
          <w:sz w:val="24"/>
          <w:szCs w:val="24"/>
        </w:rPr>
        <w:t xml:space="preserve"> не работает с регистрами </w:t>
      </w:r>
      <w:r>
        <w:rPr>
          <w:sz w:val="24"/>
          <w:szCs w:val="24"/>
          <w:lang w:val="en-US"/>
        </w:rPr>
        <w:t>r</w:t>
      </w:r>
      <w:r w:rsidRPr="00AC6665">
        <w:rPr>
          <w:sz w:val="24"/>
          <w:szCs w:val="24"/>
        </w:rPr>
        <w:t>0-</w:t>
      </w:r>
      <w:r>
        <w:rPr>
          <w:sz w:val="24"/>
          <w:szCs w:val="24"/>
          <w:lang w:val="en-US"/>
        </w:rPr>
        <w:t>r</w:t>
      </w:r>
      <w:r w:rsidRPr="00AC6665">
        <w:rPr>
          <w:sz w:val="24"/>
          <w:szCs w:val="24"/>
        </w:rPr>
        <w:t xml:space="preserve">15. Именно по этой причине и </w:t>
      </w:r>
      <w:proofErr w:type="gramStart"/>
      <w:r w:rsidRPr="00AC6665">
        <w:rPr>
          <w:sz w:val="24"/>
          <w:szCs w:val="24"/>
        </w:rPr>
        <w:t>выбра</w:t>
      </w:r>
      <w:r>
        <w:rPr>
          <w:sz w:val="24"/>
          <w:szCs w:val="24"/>
        </w:rPr>
        <w:t>н</w:t>
      </w:r>
      <w:proofErr w:type="gramEnd"/>
      <w:r w:rsidRPr="00AC6665">
        <w:rPr>
          <w:sz w:val="24"/>
          <w:szCs w:val="24"/>
        </w:rPr>
        <w:t xml:space="preserve"> </w:t>
      </w:r>
      <w:r>
        <w:rPr>
          <w:sz w:val="24"/>
          <w:szCs w:val="24"/>
          <w:lang w:val="en-US"/>
        </w:rPr>
        <w:t>r</w:t>
      </w:r>
      <w:r w:rsidRPr="00AC6665">
        <w:rPr>
          <w:sz w:val="24"/>
          <w:szCs w:val="24"/>
        </w:rPr>
        <w:t>16.</w:t>
      </w:r>
    </w:p>
    <w:p w:rsidR="00AC6665" w:rsidRPr="00AC6665" w:rsidRDefault="00AC6665" w:rsidP="00AC6665">
      <w:pPr>
        <w:spacing w:line="360" w:lineRule="auto"/>
        <w:ind w:firstLine="709"/>
        <w:jc w:val="both"/>
        <w:rPr>
          <w:sz w:val="24"/>
          <w:szCs w:val="24"/>
        </w:rPr>
      </w:pPr>
      <w:r w:rsidRPr="00AC6665">
        <w:rPr>
          <w:sz w:val="24"/>
          <w:szCs w:val="24"/>
        </w:rPr>
        <w:t xml:space="preserve">Следующие две команды (строки 4, 5) подробно описаны </w:t>
      </w:r>
      <w:r>
        <w:rPr>
          <w:sz w:val="24"/>
          <w:szCs w:val="24"/>
        </w:rPr>
        <w:t>ранее</w:t>
      </w:r>
      <w:r w:rsidRPr="00AC6665">
        <w:rPr>
          <w:sz w:val="24"/>
          <w:szCs w:val="24"/>
        </w:rPr>
        <w:t>. Они служат для выбора программного сегмента памяти и установки начального значения указателя.</w:t>
      </w:r>
    </w:p>
    <w:p w:rsidR="008A776D" w:rsidRPr="00AC6665" w:rsidRDefault="00AC6665" w:rsidP="00AC6665">
      <w:pPr>
        <w:spacing w:line="360" w:lineRule="auto"/>
        <w:ind w:firstLine="709"/>
        <w:jc w:val="both"/>
        <w:rPr>
          <w:sz w:val="24"/>
          <w:szCs w:val="24"/>
        </w:rPr>
      </w:pPr>
      <w:r w:rsidRPr="00AC6665">
        <w:rPr>
          <w:sz w:val="24"/>
          <w:szCs w:val="24"/>
        </w:rPr>
        <w:t xml:space="preserve">В строках </w:t>
      </w:r>
      <w:r>
        <w:rPr>
          <w:sz w:val="24"/>
          <w:szCs w:val="24"/>
        </w:rPr>
        <w:t>6</w:t>
      </w:r>
      <w:r w:rsidRPr="00AC6665">
        <w:rPr>
          <w:sz w:val="24"/>
          <w:szCs w:val="24"/>
        </w:rPr>
        <w:t xml:space="preserve"> и 7 производится инициализация стека. В регистр стека SPL записывается адрес его вершины. В качестве адреса выбран самый верхний адрес ОЗУ. Для обозначения этого адреса в данной версии Ассемблера существует специальная константа с именем RAMEND. Значение этой константы определяется в файле описаний (в нашем случае в файле tn2313def. </w:t>
      </w:r>
      <w:proofErr w:type="spellStart"/>
      <w:r w:rsidRPr="00AC6665">
        <w:rPr>
          <w:sz w:val="24"/>
          <w:szCs w:val="24"/>
        </w:rPr>
        <w:t>inc</w:t>
      </w:r>
      <w:proofErr w:type="spellEnd"/>
      <w:r w:rsidRPr="00AC6665">
        <w:rPr>
          <w:sz w:val="24"/>
          <w:szCs w:val="24"/>
        </w:rPr>
        <w:t xml:space="preserve">). Для микроконтроллера Atiny2313 константа RAMEND равна </w:t>
      </w:r>
      <w:r>
        <w:rPr>
          <w:sz w:val="24"/>
          <w:szCs w:val="24"/>
        </w:rPr>
        <w:t>0</w:t>
      </w:r>
      <w:r w:rsidRPr="00AC6665">
        <w:rPr>
          <w:sz w:val="24"/>
          <w:szCs w:val="24"/>
        </w:rPr>
        <w:t>xDF.</w:t>
      </w:r>
    </w:p>
    <w:p w:rsidR="00AC6665" w:rsidRPr="00AC6665" w:rsidRDefault="00AC6665" w:rsidP="00AC6665">
      <w:pPr>
        <w:spacing w:line="360" w:lineRule="auto"/>
        <w:ind w:firstLine="709"/>
        <w:jc w:val="both"/>
        <w:rPr>
          <w:sz w:val="24"/>
          <w:szCs w:val="24"/>
        </w:rPr>
      </w:pPr>
      <w:r w:rsidRPr="00AC6665">
        <w:rPr>
          <w:sz w:val="24"/>
          <w:szCs w:val="24"/>
        </w:rPr>
        <w:t xml:space="preserve">Одной строкой записать константу в регистр стека невозможно, так как в системе команд микроконтроллеров AVR отсутствует подобная команда. Отсутствующую команду мы заменяем двумя другими. И тут нам пригодится регистр </w:t>
      </w:r>
      <w:proofErr w:type="spellStart"/>
      <w:r w:rsidRPr="00AC6665">
        <w:rPr>
          <w:sz w:val="24"/>
          <w:szCs w:val="24"/>
        </w:rPr>
        <w:t>temp</w:t>
      </w:r>
      <w:proofErr w:type="spellEnd"/>
      <w:r w:rsidRPr="00AC6665">
        <w:rPr>
          <w:sz w:val="24"/>
          <w:szCs w:val="24"/>
        </w:rPr>
        <w:t xml:space="preserve">. Он послужит в данном случае передаточным звеном. Сначала константа RAMEND помещается в регистр </w:t>
      </w:r>
      <w:proofErr w:type="spellStart"/>
      <w:r w:rsidRPr="00AC6665">
        <w:rPr>
          <w:sz w:val="24"/>
          <w:szCs w:val="24"/>
        </w:rPr>
        <w:t>temp</w:t>
      </w:r>
      <w:proofErr w:type="spellEnd"/>
      <w:r w:rsidRPr="00AC6665">
        <w:rPr>
          <w:sz w:val="24"/>
          <w:szCs w:val="24"/>
        </w:rPr>
        <w:t xml:space="preserve"> (строка </w:t>
      </w:r>
      <w:r w:rsidR="005A1041">
        <w:rPr>
          <w:sz w:val="24"/>
          <w:szCs w:val="24"/>
        </w:rPr>
        <w:t>6</w:t>
      </w:r>
      <w:r w:rsidRPr="00AC6665">
        <w:rPr>
          <w:sz w:val="24"/>
          <w:szCs w:val="24"/>
        </w:rPr>
        <w:t xml:space="preserve">), а затем уже содержимое </w:t>
      </w:r>
      <w:proofErr w:type="spellStart"/>
      <w:r w:rsidRPr="00AC6665">
        <w:rPr>
          <w:sz w:val="24"/>
          <w:szCs w:val="24"/>
        </w:rPr>
        <w:t>temp</w:t>
      </w:r>
      <w:proofErr w:type="spellEnd"/>
      <w:r w:rsidRPr="00AC6665">
        <w:rPr>
          <w:sz w:val="24"/>
          <w:szCs w:val="24"/>
        </w:rPr>
        <w:t xml:space="preserve"> помещается в регистр SPL (строка 7).</w:t>
      </w:r>
    </w:p>
    <w:p w:rsidR="00AC6665" w:rsidRPr="00AC6665" w:rsidRDefault="00AC6665" w:rsidP="00AC6665">
      <w:pPr>
        <w:spacing w:line="360" w:lineRule="auto"/>
        <w:ind w:firstLine="709"/>
        <w:jc w:val="both"/>
        <w:rPr>
          <w:sz w:val="24"/>
          <w:szCs w:val="24"/>
        </w:rPr>
      </w:pPr>
      <w:r w:rsidRPr="00AC6665">
        <w:rPr>
          <w:sz w:val="24"/>
          <w:szCs w:val="24"/>
        </w:rPr>
        <w:t>В строках 8—12 производится настройка портов ввода—вывода.</w:t>
      </w:r>
    </w:p>
    <w:p w:rsidR="00AC6665" w:rsidRPr="00AC6665" w:rsidRDefault="00AC6665" w:rsidP="00AC6665">
      <w:pPr>
        <w:spacing w:line="360" w:lineRule="auto"/>
        <w:ind w:firstLine="709"/>
        <w:jc w:val="both"/>
        <w:rPr>
          <w:sz w:val="24"/>
          <w:szCs w:val="24"/>
        </w:rPr>
      </w:pPr>
      <w:r w:rsidRPr="00AC6665">
        <w:rPr>
          <w:sz w:val="24"/>
          <w:szCs w:val="24"/>
        </w:rPr>
        <w:t xml:space="preserve">Ранее </w:t>
      </w:r>
      <w:r w:rsidR="005A1041">
        <w:rPr>
          <w:sz w:val="24"/>
          <w:szCs w:val="24"/>
        </w:rPr>
        <w:t>было условлено</w:t>
      </w:r>
      <w:r w:rsidRPr="00AC6665">
        <w:rPr>
          <w:sz w:val="24"/>
          <w:szCs w:val="24"/>
        </w:rPr>
        <w:t xml:space="preserve">, что порт PD будет работать на ввод, а порт РВ — на вывод. Для выбора нужного направления передачи информации запишем управляющие коды в соответствующие регистры </w:t>
      </w:r>
      <w:proofErr w:type="spellStart"/>
      <w:r w:rsidRPr="00AC6665">
        <w:rPr>
          <w:sz w:val="24"/>
          <w:szCs w:val="24"/>
        </w:rPr>
        <w:t>DDRx</w:t>
      </w:r>
      <w:proofErr w:type="spellEnd"/>
      <w:r w:rsidRPr="00AC6665">
        <w:rPr>
          <w:sz w:val="24"/>
          <w:szCs w:val="24"/>
        </w:rPr>
        <w:t xml:space="preserve">. Во все разряды регистра DDRD запишем нули (настройка порта PD на ввод), а во все разряды регистра DDRB запишем единицы (настройка порта РВ </w:t>
      </w:r>
      <w:r w:rsidRPr="00AC6665">
        <w:rPr>
          <w:sz w:val="24"/>
          <w:szCs w:val="24"/>
        </w:rPr>
        <w:lastRenderedPageBreak/>
        <w:t xml:space="preserve">на вывод). Кроме того, нам нужно включить внутренние нагрузочные резисторы порта PD. Для этого запишем единицы (то есть число </w:t>
      </w:r>
      <w:r w:rsidR="005A1041">
        <w:rPr>
          <w:sz w:val="24"/>
          <w:szCs w:val="24"/>
        </w:rPr>
        <w:t>0</w:t>
      </w:r>
      <w:r w:rsidRPr="00AC6665">
        <w:rPr>
          <w:sz w:val="24"/>
          <w:szCs w:val="24"/>
        </w:rPr>
        <w:t>xFF) во все разряды регистра PORTD. И, наконец, в момент старта программы желательно погасить светодиод. Для этого запишем единицы в разряды порта РВ.</w:t>
      </w:r>
    </w:p>
    <w:p w:rsidR="00AC6665" w:rsidRPr="00AC6665" w:rsidRDefault="00AC6665" w:rsidP="00AC6665">
      <w:pPr>
        <w:spacing w:line="360" w:lineRule="auto"/>
        <w:ind w:firstLine="709"/>
        <w:jc w:val="both"/>
        <w:rPr>
          <w:sz w:val="24"/>
          <w:szCs w:val="24"/>
        </w:rPr>
      </w:pPr>
      <w:r w:rsidRPr="00AC6665">
        <w:rPr>
          <w:sz w:val="24"/>
          <w:szCs w:val="24"/>
        </w:rPr>
        <w:t xml:space="preserve">Все описанные выше действия по настройке порта также выполняются с использованием промежуточного регистра </w:t>
      </w:r>
      <w:proofErr w:type="spellStart"/>
      <w:r w:rsidRPr="00AC6665">
        <w:rPr>
          <w:sz w:val="24"/>
          <w:szCs w:val="24"/>
        </w:rPr>
        <w:t>temp</w:t>
      </w:r>
      <w:proofErr w:type="spellEnd"/>
      <w:r w:rsidRPr="00AC6665">
        <w:rPr>
          <w:sz w:val="24"/>
          <w:szCs w:val="24"/>
        </w:rPr>
        <w:t xml:space="preserve">. Сначала в него помещается ноль (строка 8). Ноль записывается только в регистр DDRD (строка 9). Затем в регистр </w:t>
      </w:r>
      <w:proofErr w:type="spellStart"/>
      <w:r w:rsidRPr="00AC6665">
        <w:rPr>
          <w:sz w:val="24"/>
          <w:szCs w:val="24"/>
        </w:rPr>
        <w:t>temp</w:t>
      </w:r>
      <w:proofErr w:type="spellEnd"/>
      <w:r w:rsidRPr="00AC6665">
        <w:rPr>
          <w:sz w:val="24"/>
          <w:szCs w:val="24"/>
        </w:rPr>
        <w:t xml:space="preserve"> помещается число </w:t>
      </w:r>
      <w:r w:rsidR="005A1041">
        <w:rPr>
          <w:sz w:val="24"/>
          <w:szCs w:val="24"/>
        </w:rPr>
        <w:t>0</w:t>
      </w:r>
      <w:r w:rsidRPr="00AC6665">
        <w:rPr>
          <w:sz w:val="24"/>
          <w:szCs w:val="24"/>
        </w:rPr>
        <w:t>xFF (строка 10). Это число по очереди записывается в регистры DDRB, PORTB, PORTD (строки 11,12,13).</w:t>
      </w:r>
    </w:p>
    <w:p w:rsidR="008A776D" w:rsidRDefault="00AC6665" w:rsidP="00AC6665">
      <w:pPr>
        <w:spacing w:line="360" w:lineRule="auto"/>
        <w:ind w:firstLine="709"/>
        <w:jc w:val="both"/>
        <w:rPr>
          <w:sz w:val="24"/>
          <w:szCs w:val="24"/>
        </w:rPr>
      </w:pPr>
      <w:r w:rsidRPr="00AC6665">
        <w:rPr>
          <w:sz w:val="24"/>
          <w:szCs w:val="24"/>
        </w:rPr>
        <w:t>Строки 14 и 15 включены в программу для перестраховки. Дело в том, что встроенный компаратор микроконтроллера после системного сброса остается включен. И хотя прерывания при этом отключены и срабатывание компаратора не может повлиять на работу программы, все</w:t>
      </w:r>
      <w:r w:rsidR="005A1041">
        <w:rPr>
          <w:sz w:val="24"/>
          <w:szCs w:val="24"/>
        </w:rPr>
        <w:t>-таки желательно</w:t>
      </w:r>
      <w:r w:rsidRPr="00AC6665">
        <w:rPr>
          <w:sz w:val="24"/>
          <w:szCs w:val="24"/>
        </w:rPr>
        <w:t xml:space="preserve"> отключи</w:t>
      </w:r>
      <w:r w:rsidR="005A1041">
        <w:rPr>
          <w:sz w:val="24"/>
          <w:szCs w:val="24"/>
        </w:rPr>
        <w:t>ть</w:t>
      </w:r>
      <w:r w:rsidRPr="00AC6665">
        <w:rPr>
          <w:sz w:val="24"/>
          <w:szCs w:val="24"/>
        </w:rPr>
        <w:t xml:space="preserve"> компаратор. </w:t>
      </w:r>
      <w:r w:rsidR="005A1041">
        <w:rPr>
          <w:sz w:val="24"/>
          <w:szCs w:val="24"/>
        </w:rPr>
        <w:t>Э</w:t>
      </w:r>
      <w:r w:rsidRPr="00AC6665">
        <w:rPr>
          <w:sz w:val="24"/>
          <w:szCs w:val="24"/>
        </w:rPr>
        <w:t>то и делается в строках 14 и 15.</w:t>
      </w:r>
    </w:p>
    <w:p w:rsidR="005A1041" w:rsidRPr="005A1041" w:rsidRDefault="005A1041" w:rsidP="005A1041">
      <w:pPr>
        <w:spacing w:line="360" w:lineRule="auto"/>
        <w:ind w:firstLine="709"/>
        <w:jc w:val="both"/>
        <w:rPr>
          <w:sz w:val="24"/>
          <w:szCs w:val="24"/>
        </w:rPr>
      </w:pPr>
      <w:r w:rsidRPr="005A1041">
        <w:rPr>
          <w:sz w:val="24"/>
          <w:szCs w:val="24"/>
        </w:rPr>
        <w:t xml:space="preserve">Здесь уже знакомым нам способом с использованием регистра </w:t>
      </w:r>
      <w:proofErr w:type="spellStart"/>
      <w:r w:rsidRPr="005A1041">
        <w:rPr>
          <w:sz w:val="24"/>
          <w:szCs w:val="24"/>
        </w:rPr>
        <w:t>temp</w:t>
      </w:r>
      <w:proofErr w:type="spellEnd"/>
      <w:r w:rsidRPr="005A1041">
        <w:rPr>
          <w:sz w:val="24"/>
          <w:szCs w:val="24"/>
        </w:rPr>
        <w:t xml:space="preserve"> производится запись константы 0x80 в регистр ACSR. Регистр ACSR предназначен для управления режимами работы компара</w:t>
      </w:r>
      <w:r>
        <w:rPr>
          <w:sz w:val="24"/>
          <w:szCs w:val="24"/>
        </w:rPr>
        <w:t>тора, а кон</w:t>
      </w:r>
      <w:r w:rsidRPr="005A1041">
        <w:rPr>
          <w:sz w:val="24"/>
          <w:szCs w:val="24"/>
        </w:rPr>
        <w:t>станта 0x80, записанная в этот регистр, отключает компаратор.</w:t>
      </w:r>
    </w:p>
    <w:p w:rsidR="005A1041" w:rsidRPr="005A1041" w:rsidRDefault="005A1041" w:rsidP="005A1041">
      <w:pPr>
        <w:spacing w:line="360" w:lineRule="auto"/>
        <w:ind w:firstLine="709"/>
        <w:jc w:val="both"/>
        <w:rPr>
          <w:sz w:val="24"/>
          <w:szCs w:val="24"/>
        </w:rPr>
      </w:pPr>
      <w:r w:rsidRPr="005A1041">
        <w:rPr>
          <w:sz w:val="24"/>
          <w:szCs w:val="24"/>
        </w:rPr>
        <w:t>Настройкой компаратора заканчивается подготовительная часть программы. Подготовительная час</w:t>
      </w:r>
      <w:r>
        <w:rPr>
          <w:sz w:val="24"/>
          <w:szCs w:val="24"/>
        </w:rPr>
        <w:t>ть занимает строки 1—15 и выпол</w:t>
      </w:r>
      <w:r w:rsidRPr="005A1041">
        <w:rPr>
          <w:sz w:val="24"/>
          <w:szCs w:val="24"/>
        </w:rPr>
        <w:t>няется всего один раз после включения питания или после системного сброса.</w:t>
      </w:r>
    </w:p>
    <w:p w:rsidR="005A1041" w:rsidRPr="005A1041" w:rsidRDefault="005A1041" w:rsidP="005A1041">
      <w:pPr>
        <w:spacing w:line="360" w:lineRule="auto"/>
        <w:ind w:firstLine="709"/>
        <w:jc w:val="both"/>
        <w:rPr>
          <w:sz w:val="24"/>
          <w:szCs w:val="24"/>
        </w:rPr>
      </w:pPr>
      <w:r w:rsidRPr="005A1041">
        <w:rPr>
          <w:sz w:val="24"/>
          <w:szCs w:val="24"/>
        </w:rPr>
        <w:t>Строки 16—18 составляет основной цикл программы.</w:t>
      </w:r>
    </w:p>
    <w:p w:rsidR="005A1041" w:rsidRPr="005A1041" w:rsidRDefault="005A1041" w:rsidP="005A1041">
      <w:pPr>
        <w:spacing w:line="360" w:lineRule="auto"/>
        <w:ind w:firstLine="709"/>
        <w:jc w:val="both"/>
        <w:rPr>
          <w:sz w:val="24"/>
          <w:szCs w:val="24"/>
        </w:rPr>
      </w:pPr>
      <w:r w:rsidRPr="005A1041">
        <w:rPr>
          <w:sz w:val="24"/>
          <w:szCs w:val="24"/>
        </w:rPr>
        <w:t>Основной цикл — это часть программы, которая повторяется многократно и выполняет все основные действия.</w:t>
      </w:r>
    </w:p>
    <w:p w:rsidR="005A1041" w:rsidRPr="005A1041" w:rsidRDefault="005A1041" w:rsidP="005A1041">
      <w:pPr>
        <w:spacing w:line="360" w:lineRule="auto"/>
        <w:ind w:firstLine="709"/>
        <w:jc w:val="both"/>
        <w:rPr>
          <w:sz w:val="24"/>
          <w:szCs w:val="24"/>
        </w:rPr>
      </w:pPr>
      <w:r w:rsidRPr="005A1041">
        <w:rPr>
          <w:sz w:val="24"/>
          <w:szCs w:val="24"/>
        </w:rPr>
        <w:t xml:space="preserve">В </w:t>
      </w:r>
      <w:r>
        <w:rPr>
          <w:sz w:val="24"/>
          <w:szCs w:val="24"/>
        </w:rPr>
        <w:t>данном</w:t>
      </w:r>
      <w:r w:rsidRPr="005A1041">
        <w:rPr>
          <w:sz w:val="24"/>
          <w:szCs w:val="24"/>
        </w:rPr>
        <w:t xml:space="preserve"> случае, согласно алгоритму, действия программы состоят в том, чтобы прочитать состояние кнопки и перенести его на светодиод. Есть много способов перенести содержимое младшего разряда порта PD в младший разряд порта РВ. </w:t>
      </w:r>
      <w:r w:rsidR="00076AEE">
        <w:rPr>
          <w:sz w:val="24"/>
          <w:szCs w:val="24"/>
        </w:rPr>
        <w:t>Р</w:t>
      </w:r>
      <w:r w:rsidRPr="005A1041">
        <w:rPr>
          <w:sz w:val="24"/>
          <w:szCs w:val="24"/>
        </w:rPr>
        <w:t>еализован самый простой вариант</w:t>
      </w:r>
      <w:r w:rsidR="00076AEE">
        <w:rPr>
          <w:sz w:val="24"/>
          <w:szCs w:val="24"/>
        </w:rPr>
        <w:t xml:space="preserve"> –</w:t>
      </w:r>
      <w:r w:rsidRPr="005A1041">
        <w:rPr>
          <w:sz w:val="24"/>
          <w:szCs w:val="24"/>
        </w:rPr>
        <w:t xml:space="preserve"> перенос</w:t>
      </w:r>
      <w:r w:rsidR="00076AEE">
        <w:rPr>
          <w:sz w:val="24"/>
          <w:szCs w:val="24"/>
        </w:rPr>
        <w:t xml:space="preserve"> производится</w:t>
      </w:r>
      <w:r w:rsidRPr="005A1041">
        <w:rPr>
          <w:sz w:val="24"/>
          <w:szCs w:val="24"/>
        </w:rPr>
        <w:t xml:space="preserve"> одновременно все разряды. Для этого достаточно двух операторов.</w:t>
      </w:r>
    </w:p>
    <w:p w:rsidR="005A1041" w:rsidRPr="005A1041" w:rsidRDefault="005A1041" w:rsidP="005A1041">
      <w:pPr>
        <w:spacing w:line="360" w:lineRule="auto"/>
        <w:ind w:firstLine="709"/>
        <w:jc w:val="both"/>
        <w:rPr>
          <w:sz w:val="24"/>
          <w:szCs w:val="24"/>
        </w:rPr>
      </w:pPr>
      <w:r w:rsidRPr="005A1041">
        <w:rPr>
          <w:sz w:val="24"/>
          <w:szCs w:val="24"/>
        </w:rPr>
        <w:t xml:space="preserve">Первый из них читает содержимое </w:t>
      </w:r>
      <w:r w:rsidR="00076AEE">
        <w:rPr>
          <w:sz w:val="24"/>
          <w:szCs w:val="24"/>
        </w:rPr>
        <w:t>порта PD и запоминает это содер</w:t>
      </w:r>
      <w:r w:rsidRPr="005A1041">
        <w:rPr>
          <w:sz w:val="24"/>
          <w:szCs w:val="24"/>
        </w:rPr>
        <w:t xml:space="preserve">жимое в регистре </w:t>
      </w:r>
      <w:proofErr w:type="spellStart"/>
      <w:r w:rsidRPr="005A1041">
        <w:rPr>
          <w:sz w:val="24"/>
          <w:szCs w:val="24"/>
        </w:rPr>
        <w:t>temp</w:t>
      </w:r>
      <w:proofErr w:type="spellEnd"/>
      <w:r w:rsidRPr="005A1041">
        <w:rPr>
          <w:sz w:val="24"/>
          <w:szCs w:val="24"/>
        </w:rPr>
        <w:t xml:space="preserve"> (строка 16). Следующий оператор записывает это число в порт РВ (строка 17). Завершает основной цикл программы оператор безусловного перехода (строка 18). Он передает управление по метке </w:t>
      </w:r>
      <w:proofErr w:type="spellStart"/>
      <w:r w:rsidRPr="005A1041">
        <w:rPr>
          <w:sz w:val="24"/>
          <w:szCs w:val="24"/>
        </w:rPr>
        <w:t>main</w:t>
      </w:r>
      <w:proofErr w:type="spellEnd"/>
      <w:r w:rsidRPr="005A1041">
        <w:rPr>
          <w:sz w:val="24"/>
          <w:szCs w:val="24"/>
        </w:rPr>
        <w:t>.</w:t>
      </w:r>
    </w:p>
    <w:p w:rsidR="005A1041" w:rsidRPr="005A1041" w:rsidRDefault="005A1041" w:rsidP="005A1041">
      <w:pPr>
        <w:spacing w:line="360" w:lineRule="auto"/>
        <w:ind w:firstLine="709"/>
        <w:jc w:val="both"/>
        <w:rPr>
          <w:sz w:val="24"/>
          <w:szCs w:val="24"/>
        </w:rPr>
      </w:pPr>
      <w:r w:rsidRPr="005A1041">
        <w:rPr>
          <w:sz w:val="24"/>
          <w:szCs w:val="24"/>
        </w:rPr>
        <w:t>В результате три оператора, составляю</w:t>
      </w:r>
      <w:r w:rsidR="00076AEE">
        <w:rPr>
          <w:sz w:val="24"/>
          <w:szCs w:val="24"/>
        </w:rPr>
        <w:t>щие тело цикла, повторяются бес</w:t>
      </w:r>
      <w:r w:rsidRPr="005A1041">
        <w:rPr>
          <w:sz w:val="24"/>
          <w:szCs w:val="24"/>
        </w:rPr>
        <w:t xml:space="preserve">конечно. Благодаря этому бесконечному циклу все изменения порта PD тут же попадают в порт РВ. </w:t>
      </w:r>
      <w:r w:rsidRPr="005A1041">
        <w:rPr>
          <w:sz w:val="24"/>
          <w:szCs w:val="24"/>
        </w:rPr>
        <w:lastRenderedPageBreak/>
        <w:t xml:space="preserve">По этой причине, если кнопка S1 не нажата, логическая единица </w:t>
      </w:r>
      <w:proofErr w:type="gramStart"/>
      <w:r w:rsidRPr="005A1041">
        <w:rPr>
          <w:sz w:val="24"/>
          <w:szCs w:val="24"/>
        </w:rPr>
        <w:t>со</w:t>
      </w:r>
      <w:proofErr w:type="gramEnd"/>
      <w:r w:rsidRPr="005A1041">
        <w:rPr>
          <w:sz w:val="24"/>
          <w:szCs w:val="24"/>
        </w:rPr>
        <w:t xml:space="preserve"> входа PD0 за один проход цикла передается на выход РВ</w:t>
      </w:r>
      <w:r w:rsidR="00076AEE">
        <w:rPr>
          <w:sz w:val="24"/>
          <w:szCs w:val="24"/>
        </w:rPr>
        <w:t>0</w:t>
      </w:r>
      <w:r w:rsidRPr="005A1041">
        <w:rPr>
          <w:sz w:val="24"/>
          <w:szCs w:val="24"/>
        </w:rPr>
        <w:t xml:space="preserve">. И светодиод не светится. При нажатии кнопки S1 логический ноль </w:t>
      </w:r>
      <w:proofErr w:type="gramStart"/>
      <w:r w:rsidRPr="005A1041">
        <w:rPr>
          <w:sz w:val="24"/>
          <w:szCs w:val="24"/>
        </w:rPr>
        <w:t>со</w:t>
      </w:r>
      <w:proofErr w:type="gramEnd"/>
      <w:r w:rsidRPr="005A1041">
        <w:rPr>
          <w:sz w:val="24"/>
          <w:szCs w:val="24"/>
        </w:rPr>
        <w:t xml:space="preserve"> входа PD0 поступает на выход РВ</w:t>
      </w:r>
      <w:r w:rsidR="00076AEE">
        <w:rPr>
          <w:sz w:val="24"/>
          <w:szCs w:val="24"/>
        </w:rPr>
        <w:t>0</w:t>
      </w:r>
      <w:r w:rsidRPr="005A1041">
        <w:rPr>
          <w:sz w:val="24"/>
          <w:szCs w:val="24"/>
        </w:rPr>
        <w:t>, и светодиод загорается.</w:t>
      </w:r>
    </w:p>
    <w:p w:rsidR="005A1041" w:rsidRDefault="005A1041" w:rsidP="005A1041">
      <w:pPr>
        <w:spacing w:line="360" w:lineRule="auto"/>
        <w:ind w:firstLine="709"/>
        <w:jc w:val="both"/>
        <w:rPr>
          <w:sz w:val="24"/>
          <w:szCs w:val="24"/>
        </w:rPr>
      </w:pPr>
      <w:r w:rsidRPr="005A1041">
        <w:rPr>
          <w:sz w:val="24"/>
          <w:szCs w:val="24"/>
        </w:rPr>
        <w:t>Эта же самая программа без каких-либо изменений может обслуживать до семи кнопок и такое же количество светодиодов. Дополнительные кнопки подключаются к линия</w:t>
      </w:r>
      <w:r w:rsidR="00076AEE">
        <w:rPr>
          <w:sz w:val="24"/>
          <w:szCs w:val="24"/>
        </w:rPr>
        <w:t>м PD1—PD6, а дополнительные све</w:t>
      </w:r>
      <w:r w:rsidRPr="005A1041">
        <w:rPr>
          <w:sz w:val="24"/>
          <w:szCs w:val="24"/>
        </w:rPr>
        <w:t>тодиоды (каждый со своим токоограничивающим резистором) к выходам РВ1—РВ7. При этом каждая кнопка будет управлять своим собственным светодиодом. Такое стало возможным потому, что все выводы каждого из двух</w:t>
      </w:r>
      <w:r w:rsidR="00076AEE" w:rsidRPr="00076AEE">
        <w:t xml:space="preserve"> </w:t>
      </w:r>
      <w:r w:rsidR="00076AEE" w:rsidRPr="00076AEE">
        <w:rPr>
          <w:sz w:val="24"/>
          <w:szCs w:val="24"/>
        </w:rPr>
        <w:t>портов мы настроили одинаково (см</w:t>
      </w:r>
      <w:r w:rsidR="00076AEE">
        <w:rPr>
          <w:sz w:val="24"/>
          <w:szCs w:val="24"/>
        </w:rPr>
        <w:t>.</w:t>
      </w:r>
      <w:r w:rsidR="00076AEE" w:rsidRPr="00076AEE">
        <w:rPr>
          <w:sz w:val="24"/>
          <w:szCs w:val="24"/>
        </w:rPr>
        <w:t xml:space="preserve"> строки 8—13)</w:t>
      </w:r>
      <w:r w:rsidR="00076AEE">
        <w:rPr>
          <w:sz w:val="24"/>
          <w:szCs w:val="24"/>
        </w:rPr>
        <w:t>.</w:t>
      </w:r>
    </w:p>
    <w:p w:rsidR="005A1041" w:rsidRPr="00AC6665" w:rsidRDefault="005A1041" w:rsidP="00AC6665">
      <w:pPr>
        <w:spacing w:line="360" w:lineRule="auto"/>
        <w:ind w:firstLine="709"/>
        <w:jc w:val="both"/>
        <w:rPr>
          <w:sz w:val="24"/>
          <w:szCs w:val="24"/>
        </w:rPr>
      </w:pPr>
    </w:p>
    <w:p w:rsidR="008A776D" w:rsidRDefault="008A776D" w:rsidP="00141251">
      <w:pPr>
        <w:spacing w:line="360" w:lineRule="auto"/>
        <w:ind w:firstLine="709"/>
        <w:jc w:val="both"/>
        <w:rPr>
          <w:i/>
          <w:sz w:val="24"/>
          <w:szCs w:val="24"/>
        </w:rPr>
      </w:pPr>
    </w:p>
    <w:p w:rsidR="00076AEE" w:rsidRDefault="00076AEE" w:rsidP="00141251">
      <w:pPr>
        <w:spacing w:line="360" w:lineRule="auto"/>
        <w:ind w:firstLine="709"/>
        <w:jc w:val="both"/>
        <w:rPr>
          <w:b/>
          <w:sz w:val="24"/>
          <w:szCs w:val="24"/>
        </w:rPr>
      </w:pPr>
      <w:r w:rsidRPr="00F23329">
        <w:rPr>
          <w:b/>
          <w:sz w:val="24"/>
          <w:szCs w:val="24"/>
        </w:rPr>
        <w:t>Этап №3. Практическое программирование.</w:t>
      </w:r>
    </w:p>
    <w:p w:rsidR="00141251" w:rsidRPr="000530AC" w:rsidRDefault="00141251" w:rsidP="00141251">
      <w:pPr>
        <w:spacing w:line="360" w:lineRule="auto"/>
        <w:ind w:firstLine="709"/>
        <w:jc w:val="both"/>
        <w:rPr>
          <w:sz w:val="24"/>
          <w:szCs w:val="24"/>
        </w:rPr>
      </w:pPr>
      <w:r w:rsidRPr="000530AC">
        <w:rPr>
          <w:sz w:val="24"/>
          <w:szCs w:val="24"/>
        </w:rPr>
        <w:t xml:space="preserve">Далее работа продолжается  в окне, название которого совпадает с названием проекта. Это окно соответствует главному модулю проекта. </w:t>
      </w:r>
    </w:p>
    <w:p w:rsidR="00141251" w:rsidRDefault="00141251" w:rsidP="00141251">
      <w:pPr>
        <w:spacing w:line="360" w:lineRule="auto"/>
        <w:ind w:firstLine="709"/>
        <w:jc w:val="both"/>
        <w:rPr>
          <w:sz w:val="24"/>
          <w:szCs w:val="24"/>
        </w:rPr>
      </w:pPr>
      <w:r w:rsidRPr="000530AC">
        <w:rPr>
          <w:sz w:val="24"/>
          <w:szCs w:val="24"/>
        </w:rPr>
        <w:t xml:space="preserve">В окно главного модуля </w:t>
      </w:r>
      <w:r w:rsidR="000C3178">
        <w:rPr>
          <w:sz w:val="24"/>
          <w:szCs w:val="24"/>
        </w:rPr>
        <w:t xml:space="preserve">должен </w:t>
      </w:r>
      <w:r w:rsidRPr="000530AC">
        <w:rPr>
          <w:sz w:val="24"/>
          <w:szCs w:val="24"/>
        </w:rPr>
        <w:t>вводит</w:t>
      </w:r>
      <w:r w:rsidR="000C3178">
        <w:rPr>
          <w:sz w:val="24"/>
          <w:szCs w:val="24"/>
        </w:rPr>
        <w:t>ь</w:t>
      </w:r>
      <w:r w:rsidRPr="000530AC">
        <w:rPr>
          <w:sz w:val="24"/>
          <w:szCs w:val="24"/>
        </w:rPr>
        <w:t>ся те</w:t>
      </w:r>
      <w:proofErr w:type="gramStart"/>
      <w:r w:rsidRPr="000530AC">
        <w:rPr>
          <w:sz w:val="24"/>
          <w:szCs w:val="24"/>
        </w:rPr>
        <w:t>кст пр</w:t>
      </w:r>
      <w:proofErr w:type="gramEnd"/>
      <w:r w:rsidRPr="000530AC">
        <w:rPr>
          <w:sz w:val="24"/>
          <w:szCs w:val="24"/>
        </w:rPr>
        <w:t>ограммы в соответствии с правилами написа</w:t>
      </w:r>
      <w:r w:rsidR="000C3178">
        <w:rPr>
          <w:sz w:val="24"/>
          <w:szCs w:val="24"/>
        </w:rPr>
        <w:t>ния программ на языке ассемблер</w:t>
      </w:r>
      <w:r w:rsidR="00076AEE">
        <w:rPr>
          <w:sz w:val="24"/>
          <w:szCs w:val="24"/>
        </w:rPr>
        <w:t>, как показано на рисунке 8</w:t>
      </w:r>
      <w:r w:rsidR="000C3178">
        <w:rPr>
          <w:sz w:val="24"/>
          <w:szCs w:val="24"/>
        </w:rPr>
        <w:t>.</w:t>
      </w:r>
    </w:p>
    <w:p w:rsidR="000D5BF6" w:rsidRDefault="000D5BF6" w:rsidP="00141251">
      <w:pPr>
        <w:spacing w:line="360" w:lineRule="auto"/>
        <w:ind w:firstLine="709"/>
        <w:jc w:val="both"/>
        <w:rPr>
          <w:sz w:val="24"/>
          <w:szCs w:val="24"/>
        </w:rPr>
      </w:pPr>
    </w:p>
    <w:p w:rsidR="000D5BF6" w:rsidRDefault="00D33863" w:rsidP="000D5BF6">
      <w:pPr>
        <w:spacing w:line="360" w:lineRule="auto"/>
        <w:ind w:firstLine="709"/>
        <w:jc w:val="center"/>
      </w:pPr>
      <w:r>
        <w:rPr>
          <w:noProof/>
        </w:rPr>
        <w:lastRenderedPageBreak/>
        <w:drawing>
          <wp:inline distT="0" distB="0" distL="0" distR="0" wp14:anchorId="3FB74547" wp14:editId="4BA2186A">
            <wp:extent cx="5142272" cy="4760077"/>
            <wp:effectExtent l="0" t="0" r="1270"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20205" r="36457" b="35805"/>
                    <a:stretch/>
                  </pic:blipFill>
                  <pic:spPr bwMode="auto">
                    <a:xfrm>
                      <a:off x="0" y="0"/>
                      <a:ext cx="5139952" cy="4757930"/>
                    </a:xfrm>
                    <a:prstGeom prst="rect">
                      <a:avLst/>
                    </a:prstGeom>
                    <a:ln>
                      <a:noFill/>
                    </a:ln>
                    <a:extLst>
                      <a:ext uri="{53640926-AAD7-44D8-BBD7-CCE9431645EC}">
                        <a14:shadowObscured xmlns:a14="http://schemas.microsoft.com/office/drawing/2010/main"/>
                      </a:ext>
                    </a:extLst>
                  </pic:spPr>
                </pic:pic>
              </a:graphicData>
            </a:graphic>
          </wp:inline>
        </w:drawing>
      </w:r>
    </w:p>
    <w:p w:rsidR="00076AEE" w:rsidRPr="000530AC" w:rsidRDefault="000D5BF6" w:rsidP="000D5BF6">
      <w:pPr>
        <w:spacing w:line="360" w:lineRule="auto"/>
        <w:ind w:firstLine="709"/>
        <w:jc w:val="center"/>
        <w:rPr>
          <w:sz w:val="24"/>
          <w:szCs w:val="24"/>
        </w:rPr>
      </w:pPr>
      <w:r w:rsidRPr="000D5BF6">
        <w:t xml:space="preserve"> </w:t>
      </w:r>
      <w:r w:rsidRPr="000D5BF6">
        <w:rPr>
          <w:sz w:val="24"/>
          <w:szCs w:val="24"/>
        </w:rPr>
        <w:t>Рисунок 8</w:t>
      </w:r>
      <w:r>
        <w:rPr>
          <w:sz w:val="24"/>
          <w:szCs w:val="24"/>
        </w:rPr>
        <w:t xml:space="preserve"> – Окно программы</w:t>
      </w:r>
      <w:r w:rsidR="00076AEE">
        <w:rPr>
          <w:sz w:val="24"/>
          <w:szCs w:val="24"/>
        </w:rPr>
        <w:br w:type="textWrapping" w:clear="all"/>
      </w:r>
    </w:p>
    <w:p w:rsidR="00141251" w:rsidRPr="000530AC" w:rsidRDefault="00141251" w:rsidP="00141251">
      <w:pPr>
        <w:spacing w:line="360" w:lineRule="auto"/>
        <w:ind w:firstLine="700"/>
        <w:jc w:val="both"/>
        <w:rPr>
          <w:sz w:val="24"/>
          <w:szCs w:val="24"/>
        </w:rPr>
      </w:pPr>
      <w:r w:rsidRPr="000530AC">
        <w:rPr>
          <w:sz w:val="24"/>
          <w:szCs w:val="24"/>
        </w:rPr>
        <w:t xml:space="preserve">Следует подчеркнуть, что ассемблер один из самых абстрактных языком программирования, поскольку в основном программа управляет процессами пересылки между ячейками памяти, а средства управления ограничиваются условными и безусловными переходами. Поэтому приходится использовать большое количество комментариев – на начальном этапе приходится комментировать практически каждую строку программы. </w:t>
      </w:r>
    </w:p>
    <w:p w:rsidR="00F82729" w:rsidRDefault="00141251" w:rsidP="000D5BF6">
      <w:pPr>
        <w:spacing w:line="360" w:lineRule="auto"/>
        <w:jc w:val="both"/>
        <w:rPr>
          <w:sz w:val="24"/>
          <w:szCs w:val="24"/>
        </w:rPr>
      </w:pPr>
      <w:r w:rsidRPr="00141251">
        <w:rPr>
          <w:sz w:val="24"/>
          <w:szCs w:val="24"/>
        </w:rPr>
        <w:tab/>
      </w:r>
      <w:r w:rsidRPr="000530AC">
        <w:rPr>
          <w:i/>
          <w:sz w:val="24"/>
          <w:szCs w:val="24"/>
        </w:rPr>
        <w:t>Компиляция и исправление ошибок.</w:t>
      </w:r>
      <w:r w:rsidRPr="000530AC">
        <w:rPr>
          <w:sz w:val="24"/>
          <w:szCs w:val="24"/>
        </w:rPr>
        <w:t xml:space="preserve"> </w:t>
      </w:r>
    </w:p>
    <w:p w:rsidR="00F82729" w:rsidRPr="00F82729" w:rsidRDefault="00F82729" w:rsidP="00F82729">
      <w:pPr>
        <w:spacing w:line="360" w:lineRule="auto"/>
        <w:ind w:firstLine="700"/>
        <w:jc w:val="both"/>
        <w:rPr>
          <w:sz w:val="24"/>
          <w:szCs w:val="24"/>
        </w:rPr>
      </w:pPr>
      <w:r w:rsidRPr="00F82729">
        <w:rPr>
          <w:sz w:val="24"/>
          <w:szCs w:val="24"/>
        </w:rPr>
        <w:t xml:space="preserve">Компиляция  –  процесс  перевода  текста  программы,  написанной  на  языке программирования, в исполняемый модуль, содержащий машинные команды конкретного процессора.  Применительно  к  микроконтроллерам  процесс  компиляции  называется ассемблирование. </w:t>
      </w:r>
    </w:p>
    <w:p w:rsidR="00F82729" w:rsidRDefault="00F82729" w:rsidP="00F82729">
      <w:pPr>
        <w:spacing w:line="360" w:lineRule="auto"/>
        <w:ind w:firstLine="700"/>
        <w:jc w:val="both"/>
        <w:rPr>
          <w:sz w:val="24"/>
          <w:szCs w:val="24"/>
        </w:rPr>
      </w:pPr>
      <w:r w:rsidRPr="00F82729">
        <w:rPr>
          <w:sz w:val="24"/>
          <w:szCs w:val="24"/>
        </w:rPr>
        <w:t xml:space="preserve"> Ассемблирование — трансляция с языка ассемблера в команды машинного языка.</w:t>
      </w:r>
    </w:p>
    <w:p w:rsidR="00141251" w:rsidRPr="000530AC" w:rsidRDefault="00141251" w:rsidP="00F82729">
      <w:pPr>
        <w:spacing w:line="360" w:lineRule="auto"/>
        <w:ind w:firstLine="700"/>
        <w:jc w:val="both"/>
        <w:rPr>
          <w:sz w:val="24"/>
          <w:szCs w:val="24"/>
        </w:rPr>
      </w:pPr>
      <w:r w:rsidRPr="000530AC">
        <w:rPr>
          <w:sz w:val="24"/>
          <w:szCs w:val="24"/>
        </w:rPr>
        <w:t>Компиляция</w:t>
      </w:r>
      <w:r>
        <w:rPr>
          <w:sz w:val="24"/>
          <w:szCs w:val="24"/>
        </w:rPr>
        <w:t xml:space="preserve"> программы выполняется автоматически в каталог проекта. Для выполнения компиляции необходимо нажать клавишу </w:t>
      </w:r>
      <w:r w:rsidRPr="00F82729">
        <w:rPr>
          <w:sz w:val="24"/>
          <w:szCs w:val="24"/>
        </w:rPr>
        <w:t>F</w:t>
      </w:r>
      <w:r w:rsidRPr="009218C8">
        <w:rPr>
          <w:sz w:val="24"/>
          <w:szCs w:val="24"/>
        </w:rPr>
        <w:t>7</w:t>
      </w:r>
      <w:r>
        <w:rPr>
          <w:sz w:val="24"/>
          <w:szCs w:val="24"/>
        </w:rPr>
        <w:t xml:space="preserve"> или соответствующую кнопку иконки панели инструментов</w:t>
      </w:r>
      <w:r w:rsidR="00AC3C7B">
        <w:rPr>
          <w:sz w:val="24"/>
          <w:szCs w:val="24"/>
        </w:rPr>
        <w:t xml:space="preserve"> (рисунок 9)</w:t>
      </w:r>
      <w:r>
        <w:rPr>
          <w:sz w:val="24"/>
          <w:szCs w:val="24"/>
        </w:rPr>
        <w:t xml:space="preserve">.   </w:t>
      </w:r>
    </w:p>
    <w:p w:rsidR="00141251" w:rsidRPr="0025054A" w:rsidRDefault="00AC3C7B" w:rsidP="00141251">
      <w:pPr>
        <w:spacing w:line="360" w:lineRule="auto"/>
        <w:ind w:firstLine="709"/>
        <w:jc w:val="center"/>
        <w:rPr>
          <w:sz w:val="24"/>
          <w:szCs w:val="24"/>
        </w:rPr>
      </w:pPr>
      <w:r>
        <w:rPr>
          <w:noProof/>
        </w:rPr>
        <w:lastRenderedPageBreak/>
        <w:drawing>
          <wp:inline distT="0" distB="0" distL="0" distR="0" wp14:anchorId="0C4B4A7C" wp14:editId="67DCB7B8">
            <wp:extent cx="5308813" cy="2286000"/>
            <wp:effectExtent l="0" t="0" r="635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6003" t="5154" r="52855" b="66497"/>
                    <a:stretch/>
                  </pic:blipFill>
                  <pic:spPr bwMode="auto">
                    <a:xfrm>
                      <a:off x="0" y="0"/>
                      <a:ext cx="5317173" cy="2289600"/>
                    </a:xfrm>
                    <a:prstGeom prst="rect">
                      <a:avLst/>
                    </a:prstGeom>
                    <a:ln>
                      <a:noFill/>
                    </a:ln>
                    <a:extLst>
                      <a:ext uri="{53640926-AAD7-44D8-BBD7-CCE9431645EC}">
                        <a14:shadowObscured xmlns:a14="http://schemas.microsoft.com/office/drawing/2010/main"/>
                      </a:ext>
                    </a:extLst>
                  </pic:spPr>
                </pic:pic>
              </a:graphicData>
            </a:graphic>
          </wp:inline>
        </w:drawing>
      </w:r>
    </w:p>
    <w:p w:rsidR="00141251" w:rsidRDefault="00141251" w:rsidP="00141251">
      <w:pPr>
        <w:spacing w:line="360" w:lineRule="auto"/>
        <w:ind w:firstLine="709"/>
        <w:jc w:val="center"/>
        <w:rPr>
          <w:i/>
          <w:sz w:val="24"/>
          <w:szCs w:val="24"/>
        </w:rPr>
      </w:pPr>
      <w:r>
        <w:rPr>
          <w:i/>
          <w:sz w:val="24"/>
          <w:szCs w:val="24"/>
        </w:rPr>
        <w:t xml:space="preserve">Рисунок </w:t>
      </w:r>
      <w:r w:rsidR="00AC3C7B">
        <w:rPr>
          <w:i/>
          <w:sz w:val="24"/>
          <w:szCs w:val="24"/>
        </w:rPr>
        <w:t xml:space="preserve">9- </w:t>
      </w:r>
      <w:r>
        <w:rPr>
          <w:i/>
          <w:sz w:val="24"/>
          <w:szCs w:val="24"/>
        </w:rPr>
        <w:t xml:space="preserve"> Состояние системы во время компиляции.</w:t>
      </w:r>
    </w:p>
    <w:p w:rsidR="00AC3C7B" w:rsidRPr="001322F2" w:rsidRDefault="00AC3C7B" w:rsidP="00141251">
      <w:pPr>
        <w:spacing w:line="360" w:lineRule="auto"/>
        <w:ind w:firstLine="709"/>
        <w:jc w:val="center"/>
        <w:rPr>
          <w:i/>
          <w:sz w:val="24"/>
          <w:szCs w:val="24"/>
        </w:rPr>
      </w:pPr>
    </w:p>
    <w:p w:rsidR="00141251" w:rsidRDefault="00AC3C7B" w:rsidP="00AC3C7B">
      <w:pPr>
        <w:spacing w:line="360" w:lineRule="auto"/>
        <w:jc w:val="center"/>
        <w:rPr>
          <w:i/>
          <w:sz w:val="24"/>
          <w:szCs w:val="24"/>
        </w:rPr>
      </w:pPr>
      <w:r>
        <w:rPr>
          <w:noProof/>
        </w:rPr>
        <w:drawing>
          <wp:inline distT="0" distB="0" distL="0" distR="0" wp14:anchorId="16A61CEE" wp14:editId="76B1EB81">
            <wp:extent cx="6184986" cy="564776"/>
            <wp:effectExtent l="0" t="0" r="6350" b="698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5564" t="73331" r="28697" b="17063"/>
                    <a:stretch/>
                  </pic:blipFill>
                  <pic:spPr bwMode="auto">
                    <a:xfrm>
                      <a:off x="0" y="0"/>
                      <a:ext cx="6193327" cy="565538"/>
                    </a:xfrm>
                    <a:prstGeom prst="rect">
                      <a:avLst/>
                    </a:prstGeom>
                    <a:ln>
                      <a:noFill/>
                    </a:ln>
                    <a:extLst>
                      <a:ext uri="{53640926-AAD7-44D8-BBD7-CCE9431645EC}">
                        <a14:shadowObscured xmlns:a14="http://schemas.microsoft.com/office/drawing/2010/main"/>
                      </a:ext>
                    </a:extLst>
                  </pic:spPr>
                </pic:pic>
              </a:graphicData>
            </a:graphic>
          </wp:inline>
        </w:drawing>
      </w:r>
    </w:p>
    <w:p w:rsidR="00141251" w:rsidRDefault="00141251" w:rsidP="00141251">
      <w:pPr>
        <w:spacing w:line="360" w:lineRule="auto"/>
        <w:ind w:firstLine="709"/>
        <w:jc w:val="center"/>
        <w:rPr>
          <w:i/>
          <w:sz w:val="24"/>
          <w:szCs w:val="24"/>
        </w:rPr>
      </w:pPr>
      <w:r>
        <w:rPr>
          <w:i/>
          <w:sz w:val="24"/>
          <w:szCs w:val="24"/>
        </w:rPr>
        <w:t xml:space="preserve">Рисунок </w:t>
      </w:r>
      <w:r w:rsidR="00AC3C7B">
        <w:rPr>
          <w:i/>
          <w:sz w:val="24"/>
          <w:szCs w:val="24"/>
        </w:rPr>
        <w:t xml:space="preserve">10 - </w:t>
      </w:r>
      <w:r>
        <w:rPr>
          <w:i/>
          <w:sz w:val="24"/>
          <w:szCs w:val="24"/>
        </w:rPr>
        <w:t xml:space="preserve"> Окно компиляции с ошибкой</w:t>
      </w:r>
    </w:p>
    <w:p w:rsidR="00141251" w:rsidRDefault="00141251" w:rsidP="00141251">
      <w:pPr>
        <w:spacing w:line="360" w:lineRule="auto"/>
        <w:ind w:firstLine="709"/>
        <w:jc w:val="both"/>
        <w:rPr>
          <w:i/>
          <w:sz w:val="24"/>
          <w:szCs w:val="24"/>
        </w:rPr>
      </w:pPr>
    </w:p>
    <w:p w:rsidR="00F82729" w:rsidRDefault="00D33863" w:rsidP="00D33863">
      <w:pPr>
        <w:spacing w:line="360" w:lineRule="auto"/>
        <w:jc w:val="both"/>
        <w:rPr>
          <w:i/>
          <w:sz w:val="24"/>
          <w:szCs w:val="24"/>
        </w:rPr>
      </w:pPr>
      <w:r>
        <w:rPr>
          <w:noProof/>
        </w:rPr>
        <w:drawing>
          <wp:inline distT="0" distB="0" distL="0" distR="0" wp14:anchorId="1E837C55" wp14:editId="10427D7F">
            <wp:extent cx="6469497" cy="120127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20498" t="73800" r="14055" b="6755"/>
                    <a:stretch/>
                  </pic:blipFill>
                  <pic:spPr bwMode="auto">
                    <a:xfrm>
                      <a:off x="0" y="0"/>
                      <a:ext cx="6466575" cy="1200728"/>
                    </a:xfrm>
                    <a:prstGeom prst="rect">
                      <a:avLst/>
                    </a:prstGeom>
                    <a:ln>
                      <a:noFill/>
                    </a:ln>
                    <a:extLst>
                      <a:ext uri="{53640926-AAD7-44D8-BBD7-CCE9431645EC}">
                        <a14:shadowObscured xmlns:a14="http://schemas.microsoft.com/office/drawing/2010/main"/>
                      </a:ext>
                    </a:extLst>
                  </pic:spPr>
                </pic:pic>
              </a:graphicData>
            </a:graphic>
          </wp:inline>
        </w:drawing>
      </w:r>
    </w:p>
    <w:p w:rsidR="00141251" w:rsidRDefault="00141251" w:rsidP="00141251">
      <w:pPr>
        <w:spacing w:line="360" w:lineRule="auto"/>
        <w:ind w:firstLine="709"/>
        <w:jc w:val="center"/>
        <w:rPr>
          <w:i/>
          <w:sz w:val="24"/>
          <w:szCs w:val="24"/>
        </w:rPr>
      </w:pPr>
      <w:r>
        <w:rPr>
          <w:i/>
          <w:sz w:val="24"/>
          <w:szCs w:val="24"/>
        </w:rPr>
        <w:t>Рисунок</w:t>
      </w:r>
      <w:r w:rsidR="00D33863">
        <w:rPr>
          <w:i/>
          <w:sz w:val="24"/>
          <w:szCs w:val="24"/>
        </w:rPr>
        <w:t xml:space="preserve"> </w:t>
      </w:r>
      <w:r w:rsidR="00F82729">
        <w:rPr>
          <w:i/>
          <w:sz w:val="24"/>
          <w:szCs w:val="24"/>
        </w:rPr>
        <w:t>11 -</w:t>
      </w:r>
      <w:r>
        <w:rPr>
          <w:i/>
          <w:sz w:val="24"/>
          <w:szCs w:val="24"/>
        </w:rPr>
        <w:t xml:space="preserve"> Окно </w:t>
      </w:r>
      <w:r w:rsidR="00F82729">
        <w:rPr>
          <w:i/>
          <w:sz w:val="24"/>
          <w:szCs w:val="24"/>
        </w:rPr>
        <w:t>компиляции успешного результата</w:t>
      </w:r>
    </w:p>
    <w:p w:rsidR="00D33863" w:rsidRPr="001322F2" w:rsidRDefault="00D33863" w:rsidP="00141251">
      <w:pPr>
        <w:spacing w:line="360" w:lineRule="auto"/>
        <w:ind w:firstLine="709"/>
        <w:jc w:val="center"/>
        <w:rPr>
          <w:i/>
          <w:sz w:val="24"/>
          <w:szCs w:val="24"/>
        </w:rPr>
      </w:pPr>
    </w:p>
    <w:p w:rsidR="00D33863" w:rsidRDefault="00141251" w:rsidP="00141251">
      <w:pPr>
        <w:spacing w:line="360" w:lineRule="auto"/>
        <w:ind w:firstLine="709"/>
        <w:jc w:val="both"/>
        <w:rPr>
          <w:sz w:val="24"/>
          <w:szCs w:val="24"/>
        </w:rPr>
      </w:pPr>
      <w:r>
        <w:rPr>
          <w:sz w:val="24"/>
          <w:szCs w:val="24"/>
        </w:rPr>
        <w:t>Если в результате к</w:t>
      </w:r>
      <w:r w:rsidR="00D33863">
        <w:rPr>
          <w:sz w:val="24"/>
          <w:szCs w:val="24"/>
        </w:rPr>
        <w:t>омпиляции появились ошибки (рисунок 10),</w:t>
      </w:r>
      <w:r>
        <w:rPr>
          <w:sz w:val="24"/>
          <w:szCs w:val="24"/>
        </w:rPr>
        <w:t xml:space="preserve"> то </w:t>
      </w:r>
      <w:r w:rsidR="00D33863">
        <w:rPr>
          <w:sz w:val="24"/>
          <w:szCs w:val="24"/>
        </w:rPr>
        <w:t xml:space="preserve">в столбце </w:t>
      </w:r>
      <w:r w:rsidR="00D33863">
        <w:rPr>
          <w:sz w:val="24"/>
          <w:szCs w:val="24"/>
          <w:lang w:val="en-US"/>
        </w:rPr>
        <w:t>Line</w:t>
      </w:r>
      <w:r w:rsidR="00D33863">
        <w:rPr>
          <w:sz w:val="24"/>
          <w:szCs w:val="24"/>
        </w:rPr>
        <w:t xml:space="preserve"> показан номер строки с ошибкой</w:t>
      </w:r>
      <w:r w:rsidRPr="009218C8">
        <w:rPr>
          <w:sz w:val="24"/>
          <w:szCs w:val="24"/>
        </w:rPr>
        <w:t xml:space="preserve">. </w:t>
      </w:r>
      <w:r>
        <w:rPr>
          <w:sz w:val="24"/>
          <w:szCs w:val="24"/>
        </w:rPr>
        <w:t xml:space="preserve"> Далее прочитав диагностику компилятора необходимо исправить ошибку. </w:t>
      </w:r>
    </w:p>
    <w:p w:rsidR="000F644D" w:rsidRPr="00362596" w:rsidRDefault="00546630" w:rsidP="00546630">
      <w:pPr>
        <w:spacing w:line="360" w:lineRule="auto"/>
        <w:ind w:firstLine="709"/>
        <w:jc w:val="both"/>
        <w:rPr>
          <w:sz w:val="24"/>
          <w:szCs w:val="24"/>
        </w:rPr>
      </w:pPr>
      <w:r>
        <w:rPr>
          <w:sz w:val="24"/>
          <w:szCs w:val="24"/>
        </w:rPr>
        <w:t>После этого получаем</w:t>
      </w:r>
      <w:r w:rsidRPr="00546630">
        <w:rPr>
          <w:sz w:val="24"/>
          <w:szCs w:val="24"/>
        </w:rPr>
        <w:t xml:space="preserve"> выходной файл в формате .</w:t>
      </w:r>
      <w:proofErr w:type="spellStart"/>
      <w:r w:rsidRPr="00546630">
        <w:rPr>
          <w:sz w:val="24"/>
          <w:szCs w:val="24"/>
        </w:rPr>
        <w:t>hex</w:t>
      </w:r>
      <w:proofErr w:type="spellEnd"/>
      <w:r w:rsidRPr="00546630">
        <w:rPr>
          <w:sz w:val="24"/>
          <w:szCs w:val="24"/>
        </w:rPr>
        <w:t xml:space="preserve">, который можно загружать  во  флэш-память  микросхемы  и  наблюдать  работу  приложения: </w:t>
      </w:r>
      <w:r>
        <w:rPr>
          <w:sz w:val="24"/>
          <w:szCs w:val="24"/>
        </w:rPr>
        <w:t>- зажигание</w:t>
      </w:r>
      <w:r w:rsidRPr="00546630">
        <w:rPr>
          <w:sz w:val="24"/>
          <w:szCs w:val="24"/>
        </w:rPr>
        <w:t xml:space="preserve"> светодиод</w:t>
      </w:r>
      <w:r>
        <w:rPr>
          <w:sz w:val="24"/>
          <w:szCs w:val="24"/>
        </w:rPr>
        <w:t>а</w:t>
      </w:r>
      <w:r w:rsidRPr="00546630">
        <w:rPr>
          <w:sz w:val="24"/>
          <w:szCs w:val="24"/>
        </w:rPr>
        <w:t xml:space="preserve">. </w:t>
      </w:r>
    </w:p>
    <w:p w:rsidR="000F644D" w:rsidRPr="00362596" w:rsidRDefault="000F644D" w:rsidP="00546630">
      <w:pPr>
        <w:spacing w:line="360" w:lineRule="auto"/>
        <w:ind w:firstLine="709"/>
        <w:jc w:val="both"/>
        <w:rPr>
          <w:sz w:val="24"/>
          <w:szCs w:val="24"/>
        </w:rPr>
      </w:pPr>
    </w:p>
    <w:p w:rsidR="000F644D" w:rsidRPr="000F644D" w:rsidRDefault="000F644D" w:rsidP="00546630">
      <w:pPr>
        <w:spacing w:line="360" w:lineRule="auto"/>
        <w:ind w:firstLine="709"/>
        <w:jc w:val="both"/>
        <w:rPr>
          <w:sz w:val="24"/>
          <w:szCs w:val="24"/>
        </w:rPr>
      </w:pPr>
      <w:r>
        <w:rPr>
          <w:sz w:val="24"/>
          <w:szCs w:val="24"/>
        </w:rPr>
        <w:t>Создайте новый проект для такого же процессора, но с использованием языка СИ.</w:t>
      </w:r>
    </w:p>
    <w:p w:rsidR="007E7742" w:rsidRPr="007E7742" w:rsidRDefault="007E7742" w:rsidP="007E7742">
      <w:pPr>
        <w:spacing w:line="360" w:lineRule="auto"/>
        <w:ind w:firstLine="709"/>
        <w:jc w:val="both"/>
        <w:rPr>
          <w:sz w:val="24"/>
          <w:szCs w:val="24"/>
        </w:rPr>
      </w:pPr>
      <w:r w:rsidRPr="007E7742">
        <w:rPr>
          <w:sz w:val="24"/>
          <w:szCs w:val="24"/>
        </w:rPr>
        <w:t>Программа на языке СИ, в отличие от Ассемблера, гораздо более абстрагирована от системы команд микроконтроллера. Основные операторы языка СИ вовсе не пр</w:t>
      </w:r>
      <w:r>
        <w:rPr>
          <w:sz w:val="24"/>
          <w:szCs w:val="24"/>
        </w:rPr>
        <w:t>ивязаны к командам микроконтрол</w:t>
      </w:r>
      <w:r w:rsidRPr="007E7742">
        <w:rPr>
          <w:sz w:val="24"/>
          <w:szCs w:val="24"/>
        </w:rPr>
        <w:t xml:space="preserve">лера. Для реализации всего одной команды на языке СИ на самом деле используется не </w:t>
      </w:r>
      <w:r>
        <w:rPr>
          <w:sz w:val="24"/>
          <w:szCs w:val="24"/>
        </w:rPr>
        <w:t>о</w:t>
      </w:r>
      <w:r w:rsidRPr="007E7742">
        <w:rPr>
          <w:sz w:val="24"/>
          <w:szCs w:val="24"/>
        </w:rPr>
        <w:t>дна, а несколько команд микроконтроллера. Иногда даже целая небольшая программа.</w:t>
      </w:r>
    </w:p>
    <w:p w:rsidR="000F644D" w:rsidRDefault="007E7742" w:rsidP="007E7742">
      <w:pPr>
        <w:spacing w:line="360" w:lineRule="auto"/>
        <w:ind w:firstLine="709"/>
        <w:jc w:val="both"/>
        <w:rPr>
          <w:sz w:val="24"/>
          <w:szCs w:val="24"/>
        </w:rPr>
      </w:pPr>
      <w:r w:rsidRPr="007E7742">
        <w:rPr>
          <w:sz w:val="24"/>
          <w:szCs w:val="24"/>
        </w:rPr>
        <w:lastRenderedPageBreak/>
        <w:t>В результате облегчается труд прогр</w:t>
      </w:r>
      <w:r>
        <w:rPr>
          <w:sz w:val="24"/>
          <w:szCs w:val="24"/>
        </w:rPr>
        <w:t>аммиста, так как он теперь рабо</w:t>
      </w:r>
      <w:r w:rsidRPr="007E7742">
        <w:rPr>
          <w:sz w:val="24"/>
          <w:szCs w:val="24"/>
        </w:rPr>
        <w:t>тает с более крупными категориями. Ему не приходится вдаваться в мелкие подробности, и он может сосредоточиться на главном. Язык СИ так же, как и другие языки программирования, состоит из команд. Для записи каждой команды СИ и</w:t>
      </w:r>
      <w:r>
        <w:rPr>
          <w:sz w:val="24"/>
          <w:szCs w:val="24"/>
        </w:rPr>
        <w:t xml:space="preserve">спользует свои операторы и </w:t>
      </w:r>
      <w:proofErr w:type="spellStart"/>
      <w:r>
        <w:rPr>
          <w:sz w:val="24"/>
          <w:szCs w:val="24"/>
        </w:rPr>
        <w:t>псев</w:t>
      </w:r>
      <w:r w:rsidRPr="007E7742">
        <w:rPr>
          <w:sz w:val="24"/>
          <w:szCs w:val="24"/>
        </w:rPr>
        <w:t>дооператоры</w:t>
      </w:r>
      <w:proofErr w:type="spellEnd"/>
      <w:r w:rsidRPr="007E7742">
        <w:rPr>
          <w:sz w:val="24"/>
          <w:szCs w:val="24"/>
        </w:rPr>
        <w:t>. Но форма написания команд в программе приближена к форме, принятой в математике.</w:t>
      </w:r>
    </w:p>
    <w:p w:rsidR="000F644D" w:rsidRDefault="00B51967" w:rsidP="00546630">
      <w:pPr>
        <w:spacing w:line="360" w:lineRule="auto"/>
        <w:ind w:firstLine="709"/>
        <w:jc w:val="both"/>
        <w:rPr>
          <w:sz w:val="24"/>
          <w:szCs w:val="24"/>
        </w:rPr>
      </w:pPr>
      <w:r>
        <w:rPr>
          <w:sz w:val="24"/>
          <w:szCs w:val="24"/>
        </w:rPr>
        <w:t xml:space="preserve">Код данной программы, написанный на языке СИ и основные правила написания такой программы для управления микроконтроллером приведены в пособии </w:t>
      </w:r>
      <w:r w:rsidR="00AA2E35" w:rsidRPr="00AA2E35">
        <w:rPr>
          <w:b/>
          <w:sz w:val="24"/>
          <w:szCs w:val="24"/>
        </w:rPr>
        <w:t>Белов А.В. Разработка устройств на микроконтроллерах AVR: шагаем от «чайника» до профи. — СПб</w:t>
      </w:r>
      <w:proofErr w:type="gramStart"/>
      <w:r w:rsidR="00AA2E35" w:rsidRPr="00AA2E35">
        <w:rPr>
          <w:b/>
          <w:sz w:val="24"/>
          <w:szCs w:val="24"/>
        </w:rPr>
        <w:t xml:space="preserve">.: </w:t>
      </w:r>
      <w:proofErr w:type="gramEnd"/>
      <w:r w:rsidR="00AA2E35" w:rsidRPr="00AA2E35">
        <w:rPr>
          <w:b/>
          <w:sz w:val="24"/>
          <w:szCs w:val="24"/>
        </w:rPr>
        <w:t>Наука и Техника, 2013. с.139-155.</w:t>
      </w:r>
    </w:p>
    <w:p w:rsidR="00176232" w:rsidRDefault="00176232" w:rsidP="00546630">
      <w:pPr>
        <w:spacing w:line="360" w:lineRule="auto"/>
        <w:ind w:firstLine="709"/>
        <w:jc w:val="both"/>
        <w:rPr>
          <w:sz w:val="24"/>
          <w:szCs w:val="24"/>
        </w:rPr>
      </w:pPr>
    </w:p>
    <w:p w:rsidR="005F1156" w:rsidRDefault="005F1156" w:rsidP="00176232">
      <w:pPr>
        <w:spacing w:line="360" w:lineRule="auto"/>
        <w:ind w:firstLine="709"/>
        <w:jc w:val="center"/>
        <w:rPr>
          <w:b/>
          <w:sz w:val="24"/>
          <w:szCs w:val="24"/>
        </w:rPr>
      </w:pPr>
      <w:r w:rsidRPr="00176232">
        <w:rPr>
          <w:b/>
          <w:sz w:val="24"/>
          <w:szCs w:val="24"/>
        </w:rPr>
        <w:t>Задание на выполнение лабораторной работы:</w:t>
      </w:r>
    </w:p>
    <w:p w:rsidR="00176232" w:rsidRPr="00176232" w:rsidRDefault="00176232" w:rsidP="00176232">
      <w:pPr>
        <w:spacing w:line="360" w:lineRule="auto"/>
        <w:ind w:firstLine="709"/>
        <w:jc w:val="center"/>
        <w:rPr>
          <w:b/>
          <w:sz w:val="24"/>
          <w:szCs w:val="24"/>
        </w:rPr>
      </w:pPr>
    </w:p>
    <w:p w:rsidR="005F1156" w:rsidRDefault="005F1156" w:rsidP="00546630">
      <w:pPr>
        <w:spacing w:line="360" w:lineRule="auto"/>
        <w:ind w:firstLine="709"/>
        <w:jc w:val="both"/>
        <w:rPr>
          <w:sz w:val="24"/>
          <w:szCs w:val="24"/>
        </w:rPr>
      </w:pPr>
      <w:r>
        <w:rPr>
          <w:sz w:val="24"/>
          <w:szCs w:val="24"/>
        </w:rPr>
        <w:t xml:space="preserve">1. Скачать и установить на компьютеры программу </w:t>
      </w:r>
      <w:r w:rsidRPr="005F1156">
        <w:rPr>
          <w:sz w:val="24"/>
          <w:szCs w:val="24"/>
        </w:rPr>
        <w:t>«</w:t>
      </w:r>
      <w:proofErr w:type="spellStart"/>
      <w:r w:rsidRPr="005F1156">
        <w:rPr>
          <w:sz w:val="24"/>
          <w:szCs w:val="24"/>
        </w:rPr>
        <w:t>AtmelStudio</w:t>
      </w:r>
      <w:proofErr w:type="spellEnd"/>
      <w:r w:rsidRPr="005F1156">
        <w:rPr>
          <w:sz w:val="24"/>
          <w:szCs w:val="24"/>
        </w:rPr>
        <w:t>»</w:t>
      </w:r>
    </w:p>
    <w:p w:rsidR="005F1156" w:rsidRDefault="005F1156" w:rsidP="00546630">
      <w:pPr>
        <w:spacing w:line="360" w:lineRule="auto"/>
        <w:ind w:firstLine="709"/>
        <w:jc w:val="both"/>
        <w:rPr>
          <w:sz w:val="24"/>
          <w:szCs w:val="24"/>
        </w:rPr>
      </w:pPr>
      <w:r>
        <w:rPr>
          <w:sz w:val="24"/>
          <w:szCs w:val="24"/>
        </w:rPr>
        <w:t>2. Изучить работу программы.</w:t>
      </w:r>
    </w:p>
    <w:p w:rsidR="005F1156" w:rsidRDefault="005F1156" w:rsidP="00546630">
      <w:pPr>
        <w:spacing w:line="360" w:lineRule="auto"/>
        <w:ind w:firstLine="709"/>
        <w:jc w:val="both"/>
        <w:rPr>
          <w:sz w:val="24"/>
          <w:szCs w:val="24"/>
        </w:rPr>
      </w:pPr>
      <w:r>
        <w:rPr>
          <w:sz w:val="24"/>
          <w:szCs w:val="24"/>
        </w:rPr>
        <w:t xml:space="preserve">3. Используя листинг 1, представленный в данном пособии изучить основные правила написания программ на ассемблере для микроконтроллеров </w:t>
      </w:r>
      <w:r>
        <w:rPr>
          <w:sz w:val="24"/>
          <w:szCs w:val="24"/>
          <w:lang w:val="en-US"/>
        </w:rPr>
        <w:t>AVR</w:t>
      </w:r>
      <w:r>
        <w:rPr>
          <w:sz w:val="24"/>
          <w:szCs w:val="24"/>
        </w:rPr>
        <w:t>.</w:t>
      </w:r>
    </w:p>
    <w:p w:rsidR="005F1156" w:rsidRDefault="005F1156" w:rsidP="00546630">
      <w:pPr>
        <w:spacing w:line="360" w:lineRule="auto"/>
        <w:ind w:firstLine="709"/>
        <w:jc w:val="both"/>
        <w:rPr>
          <w:sz w:val="24"/>
          <w:szCs w:val="24"/>
        </w:rPr>
      </w:pPr>
      <w:r>
        <w:rPr>
          <w:sz w:val="24"/>
          <w:szCs w:val="24"/>
        </w:rPr>
        <w:t xml:space="preserve">4. </w:t>
      </w:r>
      <w:proofErr w:type="gramStart"/>
      <w:r>
        <w:rPr>
          <w:sz w:val="24"/>
          <w:szCs w:val="24"/>
        </w:rPr>
        <w:t xml:space="preserve">Используя </w:t>
      </w:r>
      <w:r w:rsidRPr="005F1156">
        <w:rPr>
          <w:sz w:val="24"/>
          <w:szCs w:val="24"/>
        </w:rPr>
        <w:t>пособи</w:t>
      </w:r>
      <w:r>
        <w:rPr>
          <w:sz w:val="24"/>
          <w:szCs w:val="24"/>
        </w:rPr>
        <w:t>е</w:t>
      </w:r>
      <w:r w:rsidRPr="005F1156">
        <w:rPr>
          <w:sz w:val="24"/>
          <w:szCs w:val="24"/>
        </w:rPr>
        <w:t xml:space="preserve"> </w:t>
      </w:r>
      <w:r w:rsidR="00BB7DD0" w:rsidRPr="00BB7DD0">
        <w:rPr>
          <w:b/>
          <w:sz w:val="24"/>
          <w:szCs w:val="24"/>
        </w:rPr>
        <w:t>Белов А.В. Разработка устройств на</w:t>
      </w:r>
      <w:proofErr w:type="gramEnd"/>
      <w:r w:rsidR="00BB7DD0" w:rsidRPr="00BB7DD0">
        <w:rPr>
          <w:b/>
          <w:sz w:val="24"/>
          <w:szCs w:val="24"/>
        </w:rPr>
        <w:t xml:space="preserve"> микроконтроллерах AVR: шагаем от «чайника» до профи. — СПб</w:t>
      </w:r>
      <w:proofErr w:type="gramStart"/>
      <w:r w:rsidR="00BB7DD0" w:rsidRPr="00BB7DD0">
        <w:rPr>
          <w:b/>
          <w:sz w:val="24"/>
          <w:szCs w:val="24"/>
        </w:rPr>
        <w:t xml:space="preserve">.: </w:t>
      </w:r>
      <w:proofErr w:type="gramEnd"/>
      <w:r w:rsidR="00BB7DD0" w:rsidRPr="00BB7DD0">
        <w:rPr>
          <w:b/>
          <w:sz w:val="24"/>
          <w:szCs w:val="24"/>
        </w:rPr>
        <w:t>Наука и Техника, 2013. с.139-155.</w:t>
      </w:r>
      <w:r>
        <w:rPr>
          <w:b/>
          <w:sz w:val="24"/>
          <w:szCs w:val="24"/>
        </w:rPr>
        <w:t xml:space="preserve"> </w:t>
      </w:r>
      <w:r w:rsidRPr="005F1156">
        <w:rPr>
          <w:sz w:val="24"/>
          <w:szCs w:val="24"/>
        </w:rPr>
        <w:t xml:space="preserve">изучить основные правила написания программ на </w:t>
      </w:r>
      <w:r>
        <w:rPr>
          <w:sz w:val="24"/>
          <w:szCs w:val="24"/>
        </w:rPr>
        <w:t xml:space="preserve">языке СИ для МК </w:t>
      </w:r>
      <w:r>
        <w:rPr>
          <w:sz w:val="24"/>
          <w:szCs w:val="24"/>
          <w:lang w:val="en-US"/>
        </w:rPr>
        <w:t>AVR</w:t>
      </w:r>
      <w:r>
        <w:rPr>
          <w:sz w:val="24"/>
          <w:szCs w:val="24"/>
        </w:rPr>
        <w:t>.</w:t>
      </w:r>
    </w:p>
    <w:p w:rsidR="00176232" w:rsidRDefault="00176232" w:rsidP="00546630">
      <w:pPr>
        <w:spacing w:line="360" w:lineRule="auto"/>
        <w:ind w:firstLine="709"/>
        <w:jc w:val="both"/>
        <w:rPr>
          <w:sz w:val="24"/>
          <w:szCs w:val="24"/>
        </w:rPr>
      </w:pPr>
    </w:p>
    <w:p w:rsidR="005F1156" w:rsidRPr="0067606A" w:rsidRDefault="00176232" w:rsidP="0067606A">
      <w:pPr>
        <w:spacing w:line="360" w:lineRule="auto"/>
        <w:ind w:firstLine="709"/>
        <w:jc w:val="center"/>
        <w:rPr>
          <w:b/>
          <w:sz w:val="24"/>
          <w:szCs w:val="24"/>
        </w:rPr>
      </w:pPr>
      <w:r w:rsidRPr="0067606A">
        <w:rPr>
          <w:b/>
          <w:sz w:val="24"/>
          <w:szCs w:val="24"/>
        </w:rPr>
        <w:t>Индивидуальное задание</w:t>
      </w:r>
      <w:r w:rsidR="0067606A">
        <w:rPr>
          <w:b/>
          <w:sz w:val="24"/>
          <w:szCs w:val="24"/>
        </w:rPr>
        <w:t>:</w:t>
      </w:r>
    </w:p>
    <w:p w:rsidR="00176232" w:rsidRDefault="00176232" w:rsidP="00546630">
      <w:pPr>
        <w:spacing w:line="360" w:lineRule="auto"/>
        <w:ind w:firstLine="709"/>
        <w:jc w:val="both"/>
        <w:rPr>
          <w:sz w:val="24"/>
          <w:szCs w:val="24"/>
        </w:rPr>
      </w:pPr>
      <w:proofErr w:type="gramStart"/>
      <w:r>
        <w:rPr>
          <w:sz w:val="24"/>
          <w:szCs w:val="24"/>
        </w:rPr>
        <w:t xml:space="preserve">Используя </w:t>
      </w:r>
      <w:r w:rsidRPr="005F1156">
        <w:rPr>
          <w:sz w:val="24"/>
          <w:szCs w:val="24"/>
        </w:rPr>
        <w:t>пособи</w:t>
      </w:r>
      <w:r>
        <w:rPr>
          <w:sz w:val="24"/>
          <w:szCs w:val="24"/>
        </w:rPr>
        <w:t>е</w:t>
      </w:r>
      <w:r w:rsidRPr="005F1156">
        <w:rPr>
          <w:sz w:val="24"/>
          <w:szCs w:val="24"/>
        </w:rPr>
        <w:t xml:space="preserve"> </w:t>
      </w:r>
      <w:r w:rsidRPr="005F1156">
        <w:rPr>
          <w:b/>
          <w:sz w:val="24"/>
          <w:szCs w:val="24"/>
        </w:rPr>
        <w:t xml:space="preserve">Белов А.В. </w:t>
      </w:r>
      <w:r w:rsidR="00BB7DD0">
        <w:rPr>
          <w:b/>
          <w:sz w:val="24"/>
          <w:szCs w:val="24"/>
        </w:rPr>
        <w:t>Разработка устройств на</w:t>
      </w:r>
      <w:proofErr w:type="gramEnd"/>
      <w:r w:rsidR="00BB7DD0">
        <w:rPr>
          <w:b/>
          <w:sz w:val="24"/>
          <w:szCs w:val="24"/>
        </w:rPr>
        <w:t xml:space="preserve"> микроконтроллерах </w:t>
      </w:r>
      <w:r w:rsidR="00BB7DD0">
        <w:rPr>
          <w:b/>
          <w:sz w:val="24"/>
          <w:szCs w:val="24"/>
          <w:lang w:val="en-US"/>
        </w:rPr>
        <w:t>AVR</w:t>
      </w:r>
      <w:r w:rsidR="00BB7DD0" w:rsidRPr="00BB7DD0">
        <w:rPr>
          <w:b/>
          <w:sz w:val="24"/>
          <w:szCs w:val="24"/>
        </w:rPr>
        <w:t>:</w:t>
      </w:r>
      <w:r w:rsidR="00BB7DD0">
        <w:rPr>
          <w:b/>
          <w:sz w:val="24"/>
          <w:szCs w:val="24"/>
        </w:rPr>
        <w:t xml:space="preserve"> шагаем от «чайника» до профи.</w:t>
      </w:r>
      <w:r w:rsidRPr="005F1156">
        <w:rPr>
          <w:b/>
          <w:sz w:val="24"/>
          <w:szCs w:val="24"/>
        </w:rPr>
        <w:t xml:space="preserve"> — СПб</w:t>
      </w:r>
      <w:proofErr w:type="gramStart"/>
      <w:r w:rsidRPr="005F1156">
        <w:rPr>
          <w:b/>
          <w:sz w:val="24"/>
          <w:szCs w:val="24"/>
        </w:rPr>
        <w:t xml:space="preserve">.: </w:t>
      </w:r>
      <w:proofErr w:type="gramEnd"/>
      <w:r w:rsidRPr="005F1156">
        <w:rPr>
          <w:b/>
          <w:sz w:val="24"/>
          <w:szCs w:val="24"/>
        </w:rPr>
        <w:t>Наука и Техника, 20</w:t>
      </w:r>
      <w:r w:rsidR="00BB7DD0">
        <w:rPr>
          <w:b/>
          <w:sz w:val="24"/>
          <w:szCs w:val="24"/>
        </w:rPr>
        <w:t>13</w:t>
      </w:r>
      <w:r w:rsidRPr="005F1156">
        <w:rPr>
          <w:b/>
          <w:sz w:val="24"/>
          <w:szCs w:val="24"/>
        </w:rPr>
        <w:t>. с.</w:t>
      </w:r>
      <w:r w:rsidR="00BB7DD0">
        <w:rPr>
          <w:b/>
          <w:sz w:val="24"/>
          <w:szCs w:val="24"/>
        </w:rPr>
        <w:t>13</w:t>
      </w:r>
      <w:r w:rsidRPr="005F1156">
        <w:rPr>
          <w:b/>
          <w:sz w:val="24"/>
          <w:szCs w:val="24"/>
        </w:rPr>
        <w:t>9-</w:t>
      </w:r>
      <w:r w:rsidR="00BB7DD0">
        <w:rPr>
          <w:b/>
          <w:sz w:val="24"/>
          <w:szCs w:val="24"/>
        </w:rPr>
        <w:t>155</w:t>
      </w:r>
      <w:r w:rsidRPr="005F1156">
        <w:rPr>
          <w:b/>
          <w:sz w:val="24"/>
          <w:szCs w:val="24"/>
        </w:rPr>
        <w:t>.</w:t>
      </w:r>
      <w:r>
        <w:rPr>
          <w:b/>
          <w:sz w:val="24"/>
          <w:szCs w:val="24"/>
        </w:rPr>
        <w:t xml:space="preserve"> </w:t>
      </w:r>
      <w:r>
        <w:rPr>
          <w:sz w:val="24"/>
          <w:szCs w:val="24"/>
        </w:rPr>
        <w:t>студенты с нечетным номером по списку группы создают программу</w:t>
      </w:r>
      <w:r w:rsidRPr="005F1156">
        <w:rPr>
          <w:sz w:val="24"/>
          <w:szCs w:val="24"/>
        </w:rPr>
        <w:t xml:space="preserve"> </w:t>
      </w:r>
      <w:r w:rsidR="0067606A">
        <w:rPr>
          <w:sz w:val="24"/>
          <w:szCs w:val="24"/>
        </w:rPr>
        <w:t xml:space="preserve">переключающегося светодиода </w:t>
      </w:r>
      <w:r>
        <w:rPr>
          <w:sz w:val="24"/>
          <w:szCs w:val="24"/>
        </w:rPr>
        <w:t xml:space="preserve">на ассемблере для МК </w:t>
      </w:r>
      <w:r>
        <w:rPr>
          <w:sz w:val="24"/>
          <w:szCs w:val="24"/>
          <w:lang w:val="en-US"/>
        </w:rPr>
        <w:t>AVR</w:t>
      </w:r>
      <w:r w:rsidR="0067606A">
        <w:rPr>
          <w:sz w:val="24"/>
          <w:szCs w:val="24"/>
        </w:rPr>
        <w:t xml:space="preserve">, а студенты с четными номерами  - такую же программу, но написанную на СИ. </w:t>
      </w:r>
    </w:p>
    <w:p w:rsidR="0067606A" w:rsidRDefault="0067606A" w:rsidP="00546630">
      <w:pPr>
        <w:spacing w:line="360" w:lineRule="auto"/>
        <w:ind w:firstLine="709"/>
        <w:jc w:val="both"/>
        <w:rPr>
          <w:sz w:val="24"/>
          <w:szCs w:val="24"/>
        </w:rPr>
      </w:pPr>
      <w:r>
        <w:rPr>
          <w:sz w:val="24"/>
          <w:szCs w:val="24"/>
        </w:rPr>
        <w:t>При этом</w:t>
      </w:r>
      <w:r w:rsidR="00D36781">
        <w:rPr>
          <w:sz w:val="24"/>
          <w:szCs w:val="24"/>
        </w:rPr>
        <w:t xml:space="preserve"> варианты применяемого микропроцессора, а также подключения кнопки и светодиода будут соответствовать следующим вариантам, указанным в таблице 1:</w:t>
      </w:r>
    </w:p>
    <w:p w:rsidR="00176232" w:rsidRDefault="00D36781" w:rsidP="00546630">
      <w:pPr>
        <w:spacing w:line="360" w:lineRule="auto"/>
        <w:ind w:firstLine="709"/>
        <w:jc w:val="both"/>
        <w:rPr>
          <w:sz w:val="24"/>
          <w:szCs w:val="24"/>
        </w:rPr>
      </w:pPr>
      <w:r>
        <w:rPr>
          <w:sz w:val="24"/>
          <w:szCs w:val="24"/>
        </w:rPr>
        <w:t xml:space="preserve">Таблица 1 – </w:t>
      </w:r>
      <w:r w:rsidR="005266FF">
        <w:rPr>
          <w:sz w:val="24"/>
          <w:szCs w:val="24"/>
        </w:rPr>
        <w:t>В</w:t>
      </w:r>
      <w:r>
        <w:rPr>
          <w:sz w:val="24"/>
          <w:szCs w:val="24"/>
        </w:rPr>
        <w:t>арианты индивидуального задания</w:t>
      </w:r>
    </w:p>
    <w:tbl>
      <w:tblPr>
        <w:tblStyle w:val="a6"/>
        <w:tblW w:w="0" w:type="auto"/>
        <w:tblLook w:val="04A0" w:firstRow="1" w:lastRow="0" w:firstColumn="1" w:lastColumn="0" w:noHBand="0" w:noVBand="1"/>
      </w:tblPr>
      <w:tblGrid>
        <w:gridCol w:w="2463"/>
        <w:gridCol w:w="2463"/>
        <w:gridCol w:w="2464"/>
        <w:gridCol w:w="2464"/>
      </w:tblGrid>
      <w:tr w:rsidR="00D36781" w:rsidTr="00D36781">
        <w:tc>
          <w:tcPr>
            <w:tcW w:w="2463" w:type="dxa"/>
          </w:tcPr>
          <w:p w:rsidR="00D36781" w:rsidRDefault="00D36781" w:rsidP="005E083F">
            <w:pPr>
              <w:rPr>
                <w:sz w:val="24"/>
                <w:szCs w:val="24"/>
              </w:rPr>
            </w:pPr>
            <w:r>
              <w:rPr>
                <w:sz w:val="24"/>
                <w:szCs w:val="24"/>
              </w:rPr>
              <w:t>№ студента в списке группы</w:t>
            </w:r>
          </w:p>
        </w:tc>
        <w:tc>
          <w:tcPr>
            <w:tcW w:w="2463" w:type="dxa"/>
          </w:tcPr>
          <w:p w:rsidR="00D36781" w:rsidRDefault="00D36781" w:rsidP="005E083F">
            <w:pPr>
              <w:rPr>
                <w:sz w:val="24"/>
                <w:szCs w:val="24"/>
              </w:rPr>
            </w:pPr>
            <w:r>
              <w:rPr>
                <w:sz w:val="24"/>
                <w:szCs w:val="24"/>
              </w:rPr>
              <w:t>Порт для подключения кнопки</w:t>
            </w:r>
          </w:p>
        </w:tc>
        <w:tc>
          <w:tcPr>
            <w:tcW w:w="2464" w:type="dxa"/>
          </w:tcPr>
          <w:p w:rsidR="00D36781" w:rsidRDefault="00D36781" w:rsidP="005E083F">
            <w:pPr>
              <w:rPr>
                <w:sz w:val="24"/>
                <w:szCs w:val="24"/>
              </w:rPr>
            </w:pPr>
            <w:r>
              <w:rPr>
                <w:sz w:val="24"/>
                <w:szCs w:val="24"/>
              </w:rPr>
              <w:t>Порт для подключения светодиода</w:t>
            </w:r>
          </w:p>
        </w:tc>
        <w:tc>
          <w:tcPr>
            <w:tcW w:w="2464" w:type="dxa"/>
          </w:tcPr>
          <w:p w:rsidR="00D36781" w:rsidRDefault="00D36781" w:rsidP="005E083F">
            <w:pPr>
              <w:rPr>
                <w:sz w:val="24"/>
                <w:szCs w:val="24"/>
              </w:rPr>
            </w:pPr>
            <w:r>
              <w:rPr>
                <w:sz w:val="24"/>
                <w:szCs w:val="24"/>
              </w:rPr>
              <w:t>Используемый процессор</w:t>
            </w:r>
          </w:p>
        </w:tc>
      </w:tr>
      <w:tr w:rsidR="00D36781" w:rsidTr="00D36781">
        <w:tc>
          <w:tcPr>
            <w:tcW w:w="2463" w:type="dxa"/>
          </w:tcPr>
          <w:p w:rsidR="00D36781" w:rsidRPr="005E083F" w:rsidRDefault="005E083F" w:rsidP="005E083F">
            <w:pPr>
              <w:rPr>
                <w:sz w:val="24"/>
                <w:szCs w:val="24"/>
                <w:lang w:val="en-US"/>
              </w:rPr>
            </w:pPr>
            <w:r>
              <w:rPr>
                <w:sz w:val="24"/>
                <w:szCs w:val="24"/>
                <w:lang w:val="en-US"/>
              </w:rPr>
              <w:t>1</w:t>
            </w:r>
          </w:p>
        </w:tc>
        <w:tc>
          <w:tcPr>
            <w:tcW w:w="2463" w:type="dxa"/>
          </w:tcPr>
          <w:p w:rsidR="00D36781" w:rsidRPr="005E083F" w:rsidRDefault="005E083F" w:rsidP="005E083F">
            <w:pPr>
              <w:jc w:val="both"/>
              <w:rPr>
                <w:sz w:val="24"/>
                <w:szCs w:val="24"/>
                <w:lang w:val="en-US"/>
              </w:rPr>
            </w:pPr>
            <w:r>
              <w:rPr>
                <w:sz w:val="24"/>
                <w:szCs w:val="24"/>
                <w:lang w:val="en-US"/>
              </w:rPr>
              <w:t>PD1</w:t>
            </w:r>
          </w:p>
        </w:tc>
        <w:tc>
          <w:tcPr>
            <w:tcW w:w="2464" w:type="dxa"/>
          </w:tcPr>
          <w:p w:rsidR="00D36781" w:rsidRPr="005E083F" w:rsidRDefault="005E083F" w:rsidP="005E083F">
            <w:pPr>
              <w:jc w:val="both"/>
              <w:rPr>
                <w:sz w:val="24"/>
                <w:szCs w:val="24"/>
                <w:lang w:val="en-US"/>
              </w:rPr>
            </w:pPr>
            <w:r>
              <w:rPr>
                <w:sz w:val="24"/>
                <w:szCs w:val="24"/>
                <w:lang w:val="en-US"/>
              </w:rPr>
              <w:t>PB1</w:t>
            </w:r>
          </w:p>
        </w:tc>
        <w:tc>
          <w:tcPr>
            <w:tcW w:w="2464" w:type="dxa"/>
          </w:tcPr>
          <w:p w:rsidR="00D36781" w:rsidRPr="005E083F" w:rsidRDefault="005E083F" w:rsidP="005E083F">
            <w:pPr>
              <w:jc w:val="both"/>
              <w:rPr>
                <w:sz w:val="24"/>
                <w:szCs w:val="24"/>
                <w:lang w:val="en-US"/>
              </w:rPr>
            </w:pPr>
            <w:r>
              <w:rPr>
                <w:sz w:val="24"/>
                <w:szCs w:val="24"/>
                <w:lang w:val="en-US"/>
              </w:rPr>
              <w:t>Tiny2313</w:t>
            </w: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w:t>
            </w:r>
          </w:p>
        </w:tc>
        <w:tc>
          <w:tcPr>
            <w:tcW w:w="2463" w:type="dxa"/>
          </w:tcPr>
          <w:p w:rsidR="00D36781" w:rsidRPr="005E083F" w:rsidRDefault="005E083F" w:rsidP="005E083F">
            <w:pPr>
              <w:jc w:val="both"/>
              <w:rPr>
                <w:sz w:val="24"/>
                <w:szCs w:val="24"/>
                <w:lang w:val="en-US"/>
              </w:rPr>
            </w:pPr>
            <w:r>
              <w:rPr>
                <w:sz w:val="24"/>
                <w:szCs w:val="24"/>
                <w:lang w:val="en-US"/>
              </w:rPr>
              <w:t>PD1</w:t>
            </w:r>
          </w:p>
        </w:tc>
        <w:tc>
          <w:tcPr>
            <w:tcW w:w="2464" w:type="dxa"/>
          </w:tcPr>
          <w:p w:rsidR="00D36781" w:rsidRPr="005E083F" w:rsidRDefault="005E083F" w:rsidP="005E083F">
            <w:pPr>
              <w:jc w:val="both"/>
              <w:rPr>
                <w:sz w:val="24"/>
                <w:szCs w:val="24"/>
                <w:lang w:val="en-US"/>
              </w:rPr>
            </w:pPr>
            <w:r>
              <w:rPr>
                <w:sz w:val="24"/>
                <w:szCs w:val="24"/>
                <w:lang w:val="en-US"/>
              </w:rPr>
              <w:t>PB2</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3</w:t>
            </w:r>
          </w:p>
        </w:tc>
        <w:tc>
          <w:tcPr>
            <w:tcW w:w="2463" w:type="dxa"/>
          </w:tcPr>
          <w:p w:rsidR="00D36781" w:rsidRPr="005E083F" w:rsidRDefault="005E083F" w:rsidP="005E083F">
            <w:pPr>
              <w:jc w:val="both"/>
              <w:rPr>
                <w:sz w:val="24"/>
                <w:szCs w:val="24"/>
                <w:lang w:val="en-US"/>
              </w:rPr>
            </w:pPr>
            <w:r>
              <w:rPr>
                <w:sz w:val="24"/>
                <w:szCs w:val="24"/>
                <w:lang w:val="en-US"/>
              </w:rPr>
              <w:t>PD1</w:t>
            </w:r>
          </w:p>
        </w:tc>
        <w:tc>
          <w:tcPr>
            <w:tcW w:w="2464" w:type="dxa"/>
          </w:tcPr>
          <w:p w:rsidR="00D36781" w:rsidRPr="005E083F" w:rsidRDefault="005E083F" w:rsidP="005E083F">
            <w:pPr>
              <w:jc w:val="both"/>
              <w:rPr>
                <w:sz w:val="24"/>
                <w:szCs w:val="24"/>
                <w:lang w:val="en-US"/>
              </w:rPr>
            </w:pPr>
            <w:r>
              <w:rPr>
                <w:sz w:val="24"/>
                <w:szCs w:val="24"/>
                <w:lang w:val="en-US"/>
              </w:rPr>
              <w:t>PB3</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lastRenderedPageBreak/>
              <w:t>4</w:t>
            </w:r>
          </w:p>
        </w:tc>
        <w:tc>
          <w:tcPr>
            <w:tcW w:w="2463" w:type="dxa"/>
          </w:tcPr>
          <w:p w:rsidR="00D36781" w:rsidRPr="005E083F" w:rsidRDefault="005E083F" w:rsidP="005266FF">
            <w:pPr>
              <w:jc w:val="both"/>
              <w:rPr>
                <w:sz w:val="24"/>
                <w:szCs w:val="24"/>
                <w:lang w:val="en-US"/>
              </w:rPr>
            </w:pPr>
            <w:r>
              <w:rPr>
                <w:sz w:val="24"/>
                <w:szCs w:val="24"/>
                <w:lang w:val="en-US"/>
              </w:rPr>
              <w:t>PD</w:t>
            </w:r>
            <w:r w:rsidR="005266FF">
              <w:rPr>
                <w:sz w:val="24"/>
                <w:szCs w:val="24"/>
                <w:lang w:val="en-US"/>
              </w:rPr>
              <w:t>1</w:t>
            </w:r>
          </w:p>
        </w:tc>
        <w:tc>
          <w:tcPr>
            <w:tcW w:w="2464" w:type="dxa"/>
          </w:tcPr>
          <w:p w:rsidR="00D36781" w:rsidRPr="005E083F" w:rsidRDefault="005E083F" w:rsidP="005E083F">
            <w:pPr>
              <w:jc w:val="both"/>
              <w:rPr>
                <w:sz w:val="24"/>
                <w:szCs w:val="24"/>
                <w:lang w:val="en-US"/>
              </w:rPr>
            </w:pPr>
            <w:r>
              <w:rPr>
                <w:sz w:val="24"/>
                <w:szCs w:val="24"/>
                <w:lang w:val="en-US"/>
              </w:rPr>
              <w:t>PB4</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5</w:t>
            </w:r>
          </w:p>
        </w:tc>
        <w:tc>
          <w:tcPr>
            <w:tcW w:w="2463" w:type="dxa"/>
          </w:tcPr>
          <w:p w:rsidR="00D36781" w:rsidRPr="005E083F" w:rsidRDefault="005E083F" w:rsidP="005E083F">
            <w:pPr>
              <w:jc w:val="both"/>
              <w:rPr>
                <w:sz w:val="24"/>
                <w:szCs w:val="24"/>
                <w:lang w:val="en-US"/>
              </w:rPr>
            </w:pPr>
            <w:r>
              <w:rPr>
                <w:sz w:val="24"/>
                <w:szCs w:val="24"/>
                <w:lang w:val="en-US"/>
              </w:rPr>
              <w:t>PD2</w:t>
            </w:r>
          </w:p>
        </w:tc>
        <w:tc>
          <w:tcPr>
            <w:tcW w:w="2464" w:type="dxa"/>
          </w:tcPr>
          <w:p w:rsidR="00D36781" w:rsidRPr="005E083F" w:rsidRDefault="005E083F" w:rsidP="005E083F">
            <w:pPr>
              <w:jc w:val="both"/>
              <w:rPr>
                <w:sz w:val="24"/>
                <w:szCs w:val="24"/>
                <w:lang w:val="en-US"/>
              </w:rPr>
            </w:pPr>
            <w:r>
              <w:rPr>
                <w:sz w:val="24"/>
                <w:szCs w:val="24"/>
                <w:lang w:val="en-US"/>
              </w:rPr>
              <w:t>PB5</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6</w:t>
            </w:r>
          </w:p>
        </w:tc>
        <w:tc>
          <w:tcPr>
            <w:tcW w:w="2463" w:type="dxa"/>
          </w:tcPr>
          <w:p w:rsidR="00D36781" w:rsidRPr="005E083F" w:rsidRDefault="005E083F" w:rsidP="005E083F">
            <w:pPr>
              <w:jc w:val="both"/>
              <w:rPr>
                <w:sz w:val="24"/>
                <w:szCs w:val="24"/>
                <w:lang w:val="en-US"/>
              </w:rPr>
            </w:pPr>
            <w:r>
              <w:rPr>
                <w:sz w:val="24"/>
                <w:szCs w:val="24"/>
                <w:lang w:val="en-US"/>
              </w:rPr>
              <w:t>PD2</w:t>
            </w:r>
          </w:p>
        </w:tc>
        <w:tc>
          <w:tcPr>
            <w:tcW w:w="2464" w:type="dxa"/>
          </w:tcPr>
          <w:p w:rsidR="00D36781" w:rsidRPr="005E083F" w:rsidRDefault="005E083F" w:rsidP="005E083F">
            <w:pPr>
              <w:jc w:val="both"/>
              <w:rPr>
                <w:sz w:val="24"/>
                <w:szCs w:val="24"/>
                <w:lang w:val="en-US"/>
              </w:rPr>
            </w:pPr>
            <w:r>
              <w:rPr>
                <w:sz w:val="24"/>
                <w:szCs w:val="24"/>
                <w:lang w:val="en-US"/>
              </w:rPr>
              <w:t>PB6</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7</w:t>
            </w:r>
          </w:p>
        </w:tc>
        <w:tc>
          <w:tcPr>
            <w:tcW w:w="2463" w:type="dxa"/>
          </w:tcPr>
          <w:p w:rsidR="00D36781" w:rsidRPr="005E083F" w:rsidRDefault="005E083F" w:rsidP="005266FF">
            <w:pPr>
              <w:jc w:val="both"/>
              <w:rPr>
                <w:sz w:val="24"/>
                <w:szCs w:val="24"/>
                <w:lang w:val="en-US"/>
              </w:rPr>
            </w:pPr>
            <w:r>
              <w:rPr>
                <w:sz w:val="24"/>
                <w:szCs w:val="24"/>
                <w:lang w:val="en-US"/>
              </w:rPr>
              <w:t>PD</w:t>
            </w:r>
            <w:r w:rsidR="005266FF">
              <w:rPr>
                <w:sz w:val="24"/>
                <w:szCs w:val="24"/>
                <w:lang w:val="en-US"/>
              </w:rPr>
              <w:t>2</w:t>
            </w:r>
          </w:p>
        </w:tc>
        <w:tc>
          <w:tcPr>
            <w:tcW w:w="2464" w:type="dxa"/>
          </w:tcPr>
          <w:p w:rsidR="00D36781" w:rsidRPr="005E083F" w:rsidRDefault="005E083F" w:rsidP="005E083F">
            <w:pPr>
              <w:jc w:val="both"/>
              <w:rPr>
                <w:sz w:val="24"/>
                <w:szCs w:val="24"/>
                <w:lang w:val="en-US"/>
              </w:rPr>
            </w:pPr>
            <w:r>
              <w:rPr>
                <w:sz w:val="24"/>
                <w:szCs w:val="24"/>
                <w:lang w:val="en-US"/>
              </w:rPr>
              <w:t>PB7</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8</w:t>
            </w:r>
          </w:p>
        </w:tc>
        <w:tc>
          <w:tcPr>
            <w:tcW w:w="2463" w:type="dxa"/>
          </w:tcPr>
          <w:p w:rsidR="00D36781" w:rsidRPr="005E083F" w:rsidRDefault="005E083F" w:rsidP="005266FF">
            <w:pPr>
              <w:jc w:val="both"/>
              <w:rPr>
                <w:sz w:val="24"/>
                <w:szCs w:val="24"/>
                <w:lang w:val="en-US"/>
              </w:rPr>
            </w:pPr>
            <w:r>
              <w:rPr>
                <w:sz w:val="24"/>
                <w:szCs w:val="24"/>
                <w:lang w:val="en-US"/>
              </w:rPr>
              <w:t>PD</w:t>
            </w:r>
            <w:r w:rsidR="005266FF">
              <w:rPr>
                <w:sz w:val="24"/>
                <w:szCs w:val="24"/>
                <w:lang w:val="en-US"/>
              </w:rPr>
              <w:t>2</w:t>
            </w:r>
          </w:p>
        </w:tc>
        <w:tc>
          <w:tcPr>
            <w:tcW w:w="2464" w:type="dxa"/>
          </w:tcPr>
          <w:p w:rsidR="00D36781" w:rsidRPr="005E083F" w:rsidRDefault="005E083F" w:rsidP="005E083F">
            <w:pPr>
              <w:jc w:val="both"/>
              <w:rPr>
                <w:sz w:val="24"/>
                <w:szCs w:val="24"/>
                <w:lang w:val="en-US"/>
              </w:rPr>
            </w:pPr>
            <w:r>
              <w:rPr>
                <w:sz w:val="24"/>
                <w:szCs w:val="24"/>
                <w:lang w:val="en-US"/>
              </w:rPr>
              <w:t>PB1</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9</w:t>
            </w:r>
          </w:p>
        </w:tc>
        <w:tc>
          <w:tcPr>
            <w:tcW w:w="2463" w:type="dxa"/>
          </w:tcPr>
          <w:p w:rsidR="00D36781" w:rsidRPr="005E083F" w:rsidRDefault="005E083F" w:rsidP="005E083F">
            <w:pPr>
              <w:jc w:val="both"/>
              <w:rPr>
                <w:sz w:val="24"/>
                <w:szCs w:val="24"/>
                <w:lang w:val="en-US"/>
              </w:rPr>
            </w:pPr>
            <w:r>
              <w:rPr>
                <w:sz w:val="24"/>
                <w:szCs w:val="24"/>
                <w:lang w:val="en-US"/>
              </w:rPr>
              <w:t>PD3</w:t>
            </w:r>
          </w:p>
        </w:tc>
        <w:tc>
          <w:tcPr>
            <w:tcW w:w="2464" w:type="dxa"/>
          </w:tcPr>
          <w:p w:rsidR="00D36781" w:rsidRPr="005E083F" w:rsidRDefault="005E083F" w:rsidP="005E083F">
            <w:pPr>
              <w:jc w:val="both"/>
              <w:rPr>
                <w:sz w:val="24"/>
                <w:szCs w:val="24"/>
                <w:lang w:val="en-US"/>
              </w:rPr>
            </w:pPr>
            <w:r>
              <w:rPr>
                <w:sz w:val="24"/>
                <w:szCs w:val="24"/>
                <w:lang w:val="en-US"/>
              </w:rPr>
              <w:t>PB2</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10</w:t>
            </w:r>
          </w:p>
        </w:tc>
        <w:tc>
          <w:tcPr>
            <w:tcW w:w="2463" w:type="dxa"/>
          </w:tcPr>
          <w:p w:rsidR="00D36781" w:rsidRPr="005E083F" w:rsidRDefault="005E083F" w:rsidP="005266FF">
            <w:pPr>
              <w:jc w:val="both"/>
              <w:rPr>
                <w:sz w:val="24"/>
                <w:szCs w:val="24"/>
                <w:lang w:val="en-US"/>
              </w:rPr>
            </w:pPr>
            <w:r>
              <w:rPr>
                <w:sz w:val="24"/>
                <w:szCs w:val="24"/>
                <w:lang w:val="en-US"/>
              </w:rPr>
              <w:t>PD</w:t>
            </w:r>
            <w:r w:rsidR="005266FF">
              <w:rPr>
                <w:sz w:val="24"/>
                <w:szCs w:val="24"/>
                <w:lang w:val="en-US"/>
              </w:rPr>
              <w:t>3</w:t>
            </w:r>
          </w:p>
        </w:tc>
        <w:tc>
          <w:tcPr>
            <w:tcW w:w="2464" w:type="dxa"/>
          </w:tcPr>
          <w:p w:rsidR="00D36781" w:rsidRPr="005E083F" w:rsidRDefault="005E083F" w:rsidP="005E083F">
            <w:pPr>
              <w:jc w:val="both"/>
              <w:rPr>
                <w:sz w:val="24"/>
                <w:szCs w:val="24"/>
                <w:lang w:val="en-US"/>
              </w:rPr>
            </w:pPr>
            <w:r>
              <w:rPr>
                <w:sz w:val="24"/>
                <w:szCs w:val="24"/>
                <w:lang w:val="en-US"/>
              </w:rPr>
              <w:t>PB3</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11</w:t>
            </w:r>
          </w:p>
        </w:tc>
        <w:tc>
          <w:tcPr>
            <w:tcW w:w="2463" w:type="dxa"/>
          </w:tcPr>
          <w:p w:rsidR="00D36781" w:rsidRPr="005E083F" w:rsidRDefault="005E083F" w:rsidP="005266FF">
            <w:pPr>
              <w:jc w:val="both"/>
              <w:rPr>
                <w:sz w:val="24"/>
                <w:szCs w:val="24"/>
                <w:lang w:val="en-US"/>
              </w:rPr>
            </w:pPr>
            <w:r>
              <w:rPr>
                <w:sz w:val="24"/>
                <w:szCs w:val="24"/>
                <w:lang w:val="en-US"/>
              </w:rPr>
              <w:t>PD</w:t>
            </w:r>
            <w:r w:rsidR="005266FF">
              <w:rPr>
                <w:sz w:val="24"/>
                <w:szCs w:val="24"/>
                <w:lang w:val="en-US"/>
              </w:rPr>
              <w:t>3</w:t>
            </w:r>
          </w:p>
        </w:tc>
        <w:tc>
          <w:tcPr>
            <w:tcW w:w="2464" w:type="dxa"/>
          </w:tcPr>
          <w:p w:rsidR="00D36781" w:rsidRPr="005E083F" w:rsidRDefault="005E083F" w:rsidP="005E083F">
            <w:pPr>
              <w:jc w:val="both"/>
              <w:rPr>
                <w:sz w:val="24"/>
                <w:szCs w:val="24"/>
                <w:lang w:val="en-US"/>
              </w:rPr>
            </w:pPr>
            <w:r>
              <w:rPr>
                <w:sz w:val="24"/>
                <w:szCs w:val="24"/>
                <w:lang w:val="en-US"/>
              </w:rPr>
              <w:t>PB4</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12</w:t>
            </w:r>
          </w:p>
        </w:tc>
        <w:tc>
          <w:tcPr>
            <w:tcW w:w="2463" w:type="dxa"/>
          </w:tcPr>
          <w:p w:rsidR="00D36781" w:rsidRPr="005E083F" w:rsidRDefault="005E083F" w:rsidP="005266FF">
            <w:pPr>
              <w:jc w:val="both"/>
              <w:rPr>
                <w:sz w:val="24"/>
                <w:szCs w:val="24"/>
                <w:lang w:val="en-US"/>
              </w:rPr>
            </w:pPr>
            <w:r>
              <w:rPr>
                <w:sz w:val="24"/>
                <w:szCs w:val="24"/>
                <w:lang w:val="en-US"/>
              </w:rPr>
              <w:t>PD</w:t>
            </w:r>
            <w:r w:rsidR="005266FF">
              <w:rPr>
                <w:sz w:val="24"/>
                <w:szCs w:val="24"/>
                <w:lang w:val="en-US"/>
              </w:rPr>
              <w:t>3</w:t>
            </w:r>
          </w:p>
        </w:tc>
        <w:tc>
          <w:tcPr>
            <w:tcW w:w="2464" w:type="dxa"/>
          </w:tcPr>
          <w:p w:rsidR="00D36781" w:rsidRPr="005E083F" w:rsidRDefault="005E083F" w:rsidP="005E083F">
            <w:pPr>
              <w:jc w:val="both"/>
              <w:rPr>
                <w:sz w:val="24"/>
                <w:szCs w:val="24"/>
                <w:lang w:val="en-US"/>
              </w:rPr>
            </w:pPr>
            <w:r>
              <w:rPr>
                <w:sz w:val="24"/>
                <w:szCs w:val="24"/>
                <w:lang w:val="en-US"/>
              </w:rPr>
              <w:t>PB5</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13</w:t>
            </w:r>
          </w:p>
        </w:tc>
        <w:tc>
          <w:tcPr>
            <w:tcW w:w="2463" w:type="dxa"/>
          </w:tcPr>
          <w:p w:rsidR="00D36781" w:rsidRPr="005266FF" w:rsidRDefault="005266FF" w:rsidP="005266FF">
            <w:pPr>
              <w:jc w:val="both"/>
              <w:rPr>
                <w:sz w:val="24"/>
                <w:szCs w:val="24"/>
                <w:lang w:val="en-US"/>
              </w:rPr>
            </w:pPr>
            <w:r>
              <w:rPr>
                <w:sz w:val="24"/>
                <w:szCs w:val="24"/>
                <w:lang w:val="en-US"/>
              </w:rPr>
              <w:t>PD4</w:t>
            </w:r>
          </w:p>
        </w:tc>
        <w:tc>
          <w:tcPr>
            <w:tcW w:w="2464" w:type="dxa"/>
          </w:tcPr>
          <w:p w:rsidR="00D36781" w:rsidRPr="005E083F" w:rsidRDefault="005E083F" w:rsidP="005E083F">
            <w:pPr>
              <w:jc w:val="both"/>
              <w:rPr>
                <w:sz w:val="24"/>
                <w:szCs w:val="24"/>
                <w:lang w:val="en-US"/>
              </w:rPr>
            </w:pPr>
            <w:r>
              <w:rPr>
                <w:sz w:val="24"/>
                <w:szCs w:val="24"/>
                <w:lang w:val="en-US"/>
              </w:rPr>
              <w:t>PB6</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14</w:t>
            </w:r>
          </w:p>
        </w:tc>
        <w:tc>
          <w:tcPr>
            <w:tcW w:w="2463" w:type="dxa"/>
          </w:tcPr>
          <w:p w:rsidR="00D36781" w:rsidRPr="005266FF" w:rsidRDefault="005266FF" w:rsidP="005266FF">
            <w:pPr>
              <w:jc w:val="both"/>
              <w:rPr>
                <w:sz w:val="24"/>
                <w:szCs w:val="24"/>
                <w:lang w:val="en-US"/>
              </w:rPr>
            </w:pPr>
            <w:r>
              <w:rPr>
                <w:sz w:val="24"/>
                <w:szCs w:val="24"/>
                <w:lang w:val="en-US"/>
              </w:rPr>
              <w:t>PD4</w:t>
            </w:r>
          </w:p>
        </w:tc>
        <w:tc>
          <w:tcPr>
            <w:tcW w:w="2464" w:type="dxa"/>
          </w:tcPr>
          <w:p w:rsidR="00D36781" w:rsidRPr="005E083F" w:rsidRDefault="005E083F" w:rsidP="005E083F">
            <w:pPr>
              <w:jc w:val="both"/>
              <w:rPr>
                <w:sz w:val="24"/>
                <w:szCs w:val="24"/>
                <w:lang w:val="en-US"/>
              </w:rPr>
            </w:pPr>
            <w:r>
              <w:rPr>
                <w:sz w:val="24"/>
                <w:szCs w:val="24"/>
                <w:lang w:val="en-US"/>
              </w:rPr>
              <w:t>PB7</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15</w:t>
            </w:r>
          </w:p>
        </w:tc>
        <w:tc>
          <w:tcPr>
            <w:tcW w:w="2463" w:type="dxa"/>
          </w:tcPr>
          <w:p w:rsidR="00D36781" w:rsidRPr="005266FF" w:rsidRDefault="005266FF" w:rsidP="005266FF">
            <w:pPr>
              <w:jc w:val="both"/>
              <w:rPr>
                <w:sz w:val="24"/>
                <w:szCs w:val="24"/>
                <w:lang w:val="en-US"/>
              </w:rPr>
            </w:pPr>
            <w:r>
              <w:rPr>
                <w:sz w:val="24"/>
                <w:szCs w:val="24"/>
                <w:lang w:val="en-US"/>
              </w:rPr>
              <w:t>PD4</w:t>
            </w:r>
          </w:p>
        </w:tc>
        <w:tc>
          <w:tcPr>
            <w:tcW w:w="2464" w:type="dxa"/>
          </w:tcPr>
          <w:p w:rsidR="00D36781" w:rsidRPr="005E083F" w:rsidRDefault="005E083F" w:rsidP="005E083F">
            <w:pPr>
              <w:jc w:val="both"/>
              <w:rPr>
                <w:sz w:val="24"/>
                <w:szCs w:val="24"/>
                <w:lang w:val="en-US"/>
              </w:rPr>
            </w:pPr>
            <w:r>
              <w:rPr>
                <w:sz w:val="24"/>
                <w:szCs w:val="24"/>
                <w:lang w:val="en-US"/>
              </w:rPr>
              <w:t>PB1</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16</w:t>
            </w:r>
          </w:p>
        </w:tc>
        <w:tc>
          <w:tcPr>
            <w:tcW w:w="2463" w:type="dxa"/>
          </w:tcPr>
          <w:p w:rsidR="00D36781" w:rsidRPr="005266FF" w:rsidRDefault="005266FF" w:rsidP="005E083F">
            <w:pPr>
              <w:jc w:val="both"/>
              <w:rPr>
                <w:sz w:val="24"/>
                <w:szCs w:val="24"/>
                <w:lang w:val="en-US"/>
              </w:rPr>
            </w:pPr>
            <w:r>
              <w:rPr>
                <w:sz w:val="24"/>
                <w:szCs w:val="24"/>
                <w:lang w:val="en-US"/>
              </w:rPr>
              <w:t>PD4</w:t>
            </w:r>
          </w:p>
        </w:tc>
        <w:tc>
          <w:tcPr>
            <w:tcW w:w="2464" w:type="dxa"/>
          </w:tcPr>
          <w:p w:rsidR="00D36781" w:rsidRPr="005E083F" w:rsidRDefault="005E083F" w:rsidP="005E083F">
            <w:pPr>
              <w:jc w:val="both"/>
              <w:rPr>
                <w:sz w:val="24"/>
                <w:szCs w:val="24"/>
                <w:lang w:val="en-US"/>
              </w:rPr>
            </w:pPr>
            <w:r>
              <w:rPr>
                <w:sz w:val="24"/>
                <w:szCs w:val="24"/>
                <w:lang w:val="en-US"/>
              </w:rPr>
              <w:t>PB2</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17</w:t>
            </w:r>
          </w:p>
        </w:tc>
        <w:tc>
          <w:tcPr>
            <w:tcW w:w="2463" w:type="dxa"/>
          </w:tcPr>
          <w:p w:rsidR="00D36781" w:rsidRPr="005266FF" w:rsidRDefault="005266FF" w:rsidP="005E083F">
            <w:pPr>
              <w:jc w:val="both"/>
              <w:rPr>
                <w:sz w:val="24"/>
                <w:szCs w:val="24"/>
                <w:lang w:val="en-US"/>
              </w:rPr>
            </w:pPr>
            <w:r>
              <w:rPr>
                <w:sz w:val="24"/>
                <w:szCs w:val="24"/>
                <w:lang w:val="en-US"/>
              </w:rPr>
              <w:t>PD5</w:t>
            </w:r>
          </w:p>
        </w:tc>
        <w:tc>
          <w:tcPr>
            <w:tcW w:w="2464" w:type="dxa"/>
          </w:tcPr>
          <w:p w:rsidR="00D36781" w:rsidRPr="005E083F" w:rsidRDefault="005E083F" w:rsidP="005E083F">
            <w:pPr>
              <w:jc w:val="both"/>
              <w:rPr>
                <w:sz w:val="24"/>
                <w:szCs w:val="24"/>
                <w:lang w:val="en-US"/>
              </w:rPr>
            </w:pPr>
            <w:r>
              <w:rPr>
                <w:sz w:val="24"/>
                <w:szCs w:val="24"/>
                <w:lang w:val="en-US"/>
              </w:rPr>
              <w:t>PB3</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18</w:t>
            </w:r>
          </w:p>
        </w:tc>
        <w:tc>
          <w:tcPr>
            <w:tcW w:w="2463" w:type="dxa"/>
          </w:tcPr>
          <w:p w:rsidR="00D36781" w:rsidRPr="005266FF" w:rsidRDefault="005266FF" w:rsidP="005E083F">
            <w:pPr>
              <w:jc w:val="both"/>
              <w:rPr>
                <w:sz w:val="24"/>
                <w:szCs w:val="24"/>
                <w:lang w:val="en-US"/>
              </w:rPr>
            </w:pPr>
            <w:r>
              <w:rPr>
                <w:sz w:val="24"/>
                <w:szCs w:val="24"/>
                <w:lang w:val="en-US"/>
              </w:rPr>
              <w:t>PD5</w:t>
            </w:r>
          </w:p>
        </w:tc>
        <w:tc>
          <w:tcPr>
            <w:tcW w:w="2464" w:type="dxa"/>
          </w:tcPr>
          <w:p w:rsidR="00D36781" w:rsidRPr="005E083F" w:rsidRDefault="005E083F" w:rsidP="005E083F">
            <w:pPr>
              <w:jc w:val="both"/>
              <w:rPr>
                <w:sz w:val="24"/>
                <w:szCs w:val="24"/>
                <w:lang w:val="en-US"/>
              </w:rPr>
            </w:pPr>
            <w:r>
              <w:rPr>
                <w:sz w:val="24"/>
                <w:szCs w:val="24"/>
                <w:lang w:val="en-US"/>
              </w:rPr>
              <w:t>PB4</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19</w:t>
            </w:r>
          </w:p>
        </w:tc>
        <w:tc>
          <w:tcPr>
            <w:tcW w:w="2463" w:type="dxa"/>
          </w:tcPr>
          <w:p w:rsidR="00D36781" w:rsidRPr="005266FF" w:rsidRDefault="005266FF" w:rsidP="005E083F">
            <w:pPr>
              <w:jc w:val="both"/>
              <w:rPr>
                <w:sz w:val="24"/>
                <w:szCs w:val="24"/>
                <w:lang w:val="en-US"/>
              </w:rPr>
            </w:pPr>
            <w:r>
              <w:rPr>
                <w:sz w:val="24"/>
                <w:szCs w:val="24"/>
                <w:lang w:val="en-US"/>
              </w:rPr>
              <w:t>PD5</w:t>
            </w:r>
          </w:p>
        </w:tc>
        <w:tc>
          <w:tcPr>
            <w:tcW w:w="2464" w:type="dxa"/>
          </w:tcPr>
          <w:p w:rsidR="00D36781" w:rsidRPr="005E083F" w:rsidRDefault="005E083F" w:rsidP="005E083F">
            <w:pPr>
              <w:jc w:val="both"/>
              <w:rPr>
                <w:sz w:val="24"/>
                <w:szCs w:val="24"/>
                <w:lang w:val="en-US"/>
              </w:rPr>
            </w:pPr>
            <w:r>
              <w:rPr>
                <w:sz w:val="24"/>
                <w:szCs w:val="24"/>
                <w:lang w:val="en-US"/>
              </w:rPr>
              <w:t>PB5</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20</w:t>
            </w:r>
          </w:p>
        </w:tc>
        <w:tc>
          <w:tcPr>
            <w:tcW w:w="2463" w:type="dxa"/>
          </w:tcPr>
          <w:p w:rsidR="00D36781" w:rsidRPr="005266FF" w:rsidRDefault="005266FF" w:rsidP="005E083F">
            <w:pPr>
              <w:jc w:val="both"/>
              <w:rPr>
                <w:sz w:val="24"/>
                <w:szCs w:val="24"/>
                <w:lang w:val="en-US"/>
              </w:rPr>
            </w:pPr>
            <w:r>
              <w:rPr>
                <w:sz w:val="24"/>
                <w:szCs w:val="24"/>
                <w:lang w:val="en-US"/>
              </w:rPr>
              <w:t>PD5</w:t>
            </w:r>
          </w:p>
        </w:tc>
        <w:tc>
          <w:tcPr>
            <w:tcW w:w="2464" w:type="dxa"/>
          </w:tcPr>
          <w:p w:rsidR="00D36781" w:rsidRPr="005E083F" w:rsidRDefault="005E083F" w:rsidP="005E083F">
            <w:pPr>
              <w:jc w:val="both"/>
              <w:rPr>
                <w:sz w:val="24"/>
                <w:szCs w:val="24"/>
                <w:lang w:val="en-US"/>
              </w:rPr>
            </w:pPr>
            <w:r>
              <w:rPr>
                <w:sz w:val="24"/>
                <w:szCs w:val="24"/>
                <w:lang w:val="en-US"/>
              </w:rPr>
              <w:t>PB6</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21</w:t>
            </w:r>
          </w:p>
        </w:tc>
        <w:tc>
          <w:tcPr>
            <w:tcW w:w="2463" w:type="dxa"/>
          </w:tcPr>
          <w:p w:rsidR="00D36781" w:rsidRPr="005266FF" w:rsidRDefault="005266FF" w:rsidP="005E083F">
            <w:pPr>
              <w:jc w:val="both"/>
              <w:rPr>
                <w:sz w:val="24"/>
                <w:szCs w:val="24"/>
                <w:lang w:val="en-US"/>
              </w:rPr>
            </w:pPr>
            <w:r>
              <w:rPr>
                <w:sz w:val="24"/>
                <w:szCs w:val="24"/>
                <w:lang w:val="en-US"/>
              </w:rPr>
              <w:t>PD6</w:t>
            </w:r>
          </w:p>
        </w:tc>
        <w:tc>
          <w:tcPr>
            <w:tcW w:w="2464" w:type="dxa"/>
          </w:tcPr>
          <w:p w:rsidR="00D36781" w:rsidRPr="005E083F" w:rsidRDefault="005E083F" w:rsidP="005E083F">
            <w:pPr>
              <w:jc w:val="both"/>
              <w:rPr>
                <w:sz w:val="24"/>
                <w:szCs w:val="24"/>
                <w:lang w:val="en-US"/>
              </w:rPr>
            </w:pPr>
            <w:r>
              <w:rPr>
                <w:sz w:val="24"/>
                <w:szCs w:val="24"/>
                <w:lang w:val="en-US"/>
              </w:rPr>
              <w:t>PB7</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22</w:t>
            </w:r>
          </w:p>
        </w:tc>
        <w:tc>
          <w:tcPr>
            <w:tcW w:w="2463" w:type="dxa"/>
          </w:tcPr>
          <w:p w:rsidR="00D36781" w:rsidRPr="005266FF" w:rsidRDefault="005266FF" w:rsidP="005E083F">
            <w:pPr>
              <w:jc w:val="both"/>
              <w:rPr>
                <w:sz w:val="24"/>
                <w:szCs w:val="24"/>
                <w:lang w:val="en-US"/>
              </w:rPr>
            </w:pPr>
            <w:r>
              <w:rPr>
                <w:sz w:val="24"/>
                <w:szCs w:val="24"/>
                <w:lang w:val="en-US"/>
              </w:rPr>
              <w:t>PD6</w:t>
            </w:r>
          </w:p>
        </w:tc>
        <w:tc>
          <w:tcPr>
            <w:tcW w:w="2464" w:type="dxa"/>
          </w:tcPr>
          <w:p w:rsidR="00D36781" w:rsidRPr="005E083F" w:rsidRDefault="005E083F" w:rsidP="005E083F">
            <w:pPr>
              <w:jc w:val="both"/>
              <w:rPr>
                <w:sz w:val="24"/>
                <w:szCs w:val="24"/>
                <w:lang w:val="en-US"/>
              </w:rPr>
            </w:pPr>
            <w:r>
              <w:rPr>
                <w:sz w:val="24"/>
                <w:szCs w:val="24"/>
                <w:lang w:val="en-US"/>
              </w:rPr>
              <w:t>PB1</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23</w:t>
            </w:r>
          </w:p>
        </w:tc>
        <w:tc>
          <w:tcPr>
            <w:tcW w:w="2463" w:type="dxa"/>
          </w:tcPr>
          <w:p w:rsidR="00D36781" w:rsidRPr="005266FF" w:rsidRDefault="005266FF" w:rsidP="005E083F">
            <w:pPr>
              <w:jc w:val="both"/>
              <w:rPr>
                <w:sz w:val="24"/>
                <w:szCs w:val="24"/>
                <w:lang w:val="en-US"/>
              </w:rPr>
            </w:pPr>
            <w:r>
              <w:rPr>
                <w:sz w:val="24"/>
                <w:szCs w:val="24"/>
                <w:lang w:val="en-US"/>
              </w:rPr>
              <w:t>PD6</w:t>
            </w:r>
          </w:p>
        </w:tc>
        <w:tc>
          <w:tcPr>
            <w:tcW w:w="2464" w:type="dxa"/>
          </w:tcPr>
          <w:p w:rsidR="00D36781" w:rsidRPr="005E083F" w:rsidRDefault="005E083F" w:rsidP="005E083F">
            <w:pPr>
              <w:jc w:val="both"/>
              <w:rPr>
                <w:sz w:val="24"/>
                <w:szCs w:val="24"/>
                <w:lang w:val="en-US"/>
              </w:rPr>
            </w:pPr>
            <w:r>
              <w:rPr>
                <w:sz w:val="24"/>
                <w:szCs w:val="24"/>
                <w:lang w:val="en-US"/>
              </w:rPr>
              <w:t>PB2</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24</w:t>
            </w:r>
          </w:p>
        </w:tc>
        <w:tc>
          <w:tcPr>
            <w:tcW w:w="2463" w:type="dxa"/>
          </w:tcPr>
          <w:p w:rsidR="00D36781" w:rsidRPr="005266FF" w:rsidRDefault="005266FF" w:rsidP="005E083F">
            <w:pPr>
              <w:jc w:val="both"/>
              <w:rPr>
                <w:sz w:val="24"/>
                <w:szCs w:val="24"/>
                <w:lang w:val="en-US"/>
              </w:rPr>
            </w:pPr>
            <w:r>
              <w:rPr>
                <w:sz w:val="24"/>
                <w:szCs w:val="24"/>
                <w:lang w:val="en-US"/>
              </w:rPr>
              <w:t>PD6</w:t>
            </w:r>
          </w:p>
        </w:tc>
        <w:tc>
          <w:tcPr>
            <w:tcW w:w="2464" w:type="dxa"/>
          </w:tcPr>
          <w:p w:rsidR="00D36781" w:rsidRPr="005E083F" w:rsidRDefault="005E083F" w:rsidP="005E083F">
            <w:pPr>
              <w:jc w:val="both"/>
              <w:rPr>
                <w:sz w:val="24"/>
                <w:szCs w:val="24"/>
                <w:lang w:val="en-US"/>
              </w:rPr>
            </w:pPr>
            <w:r>
              <w:rPr>
                <w:sz w:val="24"/>
                <w:szCs w:val="24"/>
                <w:lang w:val="en-US"/>
              </w:rPr>
              <w:t>PB3</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25</w:t>
            </w:r>
          </w:p>
        </w:tc>
        <w:tc>
          <w:tcPr>
            <w:tcW w:w="2463" w:type="dxa"/>
          </w:tcPr>
          <w:p w:rsidR="00D36781" w:rsidRPr="005266FF" w:rsidRDefault="005266FF" w:rsidP="005E083F">
            <w:pPr>
              <w:jc w:val="both"/>
              <w:rPr>
                <w:sz w:val="24"/>
                <w:szCs w:val="24"/>
                <w:lang w:val="en-US"/>
              </w:rPr>
            </w:pPr>
            <w:r>
              <w:rPr>
                <w:sz w:val="24"/>
                <w:szCs w:val="24"/>
                <w:lang w:val="en-US"/>
              </w:rPr>
              <w:t>PD6</w:t>
            </w:r>
          </w:p>
        </w:tc>
        <w:tc>
          <w:tcPr>
            <w:tcW w:w="2464" w:type="dxa"/>
          </w:tcPr>
          <w:p w:rsidR="00D36781" w:rsidRPr="005E083F" w:rsidRDefault="005E083F" w:rsidP="005E083F">
            <w:pPr>
              <w:jc w:val="both"/>
              <w:rPr>
                <w:sz w:val="24"/>
                <w:szCs w:val="24"/>
                <w:lang w:val="en-US"/>
              </w:rPr>
            </w:pPr>
            <w:r>
              <w:rPr>
                <w:sz w:val="24"/>
                <w:szCs w:val="24"/>
                <w:lang w:val="en-US"/>
              </w:rPr>
              <w:t>PB4</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26</w:t>
            </w:r>
          </w:p>
        </w:tc>
        <w:tc>
          <w:tcPr>
            <w:tcW w:w="2463" w:type="dxa"/>
          </w:tcPr>
          <w:p w:rsidR="00D36781" w:rsidRPr="005266FF" w:rsidRDefault="005266FF" w:rsidP="005266FF">
            <w:pPr>
              <w:jc w:val="both"/>
              <w:rPr>
                <w:sz w:val="24"/>
                <w:szCs w:val="24"/>
                <w:lang w:val="en-US"/>
              </w:rPr>
            </w:pPr>
            <w:r>
              <w:rPr>
                <w:sz w:val="24"/>
                <w:szCs w:val="24"/>
                <w:lang w:val="en-US"/>
              </w:rPr>
              <w:t>PD1</w:t>
            </w:r>
          </w:p>
        </w:tc>
        <w:tc>
          <w:tcPr>
            <w:tcW w:w="2464" w:type="dxa"/>
          </w:tcPr>
          <w:p w:rsidR="00D36781" w:rsidRPr="005E083F" w:rsidRDefault="005E083F" w:rsidP="005E083F">
            <w:pPr>
              <w:jc w:val="both"/>
              <w:rPr>
                <w:sz w:val="24"/>
                <w:szCs w:val="24"/>
                <w:lang w:val="en-US"/>
              </w:rPr>
            </w:pPr>
            <w:r>
              <w:rPr>
                <w:sz w:val="24"/>
                <w:szCs w:val="24"/>
                <w:lang w:val="en-US"/>
              </w:rPr>
              <w:t>PB5</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26</w:t>
            </w:r>
          </w:p>
        </w:tc>
        <w:tc>
          <w:tcPr>
            <w:tcW w:w="2463" w:type="dxa"/>
          </w:tcPr>
          <w:p w:rsidR="00D36781" w:rsidRPr="005266FF" w:rsidRDefault="005266FF" w:rsidP="005E083F">
            <w:pPr>
              <w:jc w:val="both"/>
              <w:rPr>
                <w:sz w:val="24"/>
                <w:szCs w:val="24"/>
                <w:lang w:val="en-US"/>
              </w:rPr>
            </w:pPr>
            <w:r>
              <w:rPr>
                <w:sz w:val="24"/>
                <w:szCs w:val="24"/>
                <w:lang w:val="en-US"/>
              </w:rPr>
              <w:t>PD3</w:t>
            </w:r>
          </w:p>
        </w:tc>
        <w:tc>
          <w:tcPr>
            <w:tcW w:w="2464" w:type="dxa"/>
          </w:tcPr>
          <w:p w:rsidR="00D36781" w:rsidRPr="005E083F" w:rsidRDefault="005E083F" w:rsidP="005266FF">
            <w:pPr>
              <w:jc w:val="both"/>
              <w:rPr>
                <w:sz w:val="24"/>
                <w:szCs w:val="24"/>
                <w:lang w:val="en-US"/>
              </w:rPr>
            </w:pPr>
            <w:r>
              <w:rPr>
                <w:sz w:val="24"/>
                <w:szCs w:val="24"/>
                <w:lang w:val="en-US"/>
              </w:rPr>
              <w:t>PB</w:t>
            </w:r>
            <w:r w:rsidR="005266FF">
              <w:rPr>
                <w:sz w:val="24"/>
                <w:szCs w:val="24"/>
                <w:lang w:val="en-US"/>
              </w:rPr>
              <w:t>6</w:t>
            </w:r>
          </w:p>
        </w:tc>
        <w:tc>
          <w:tcPr>
            <w:tcW w:w="2464" w:type="dxa"/>
          </w:tcPr>
          <w:p w:rsidR="00D36781" w:rsidRDefault="00D36781" w:rsidP="005E083F">
            <w:pPr>
              <w:jc w:val="both"/>
              <w:rPr>
                <w:sz w:val="24"/>
                <w:szCs w:val="24"/>
              </w:rPr>
            </w:pPr>
          </w:p>
        </w:tc>
      </w:tr>
      <w:tr w:rsidR="00D36781" w:rsidTr="00D36781">
        <w:tc>
          <w:tcPr>
            <w:tcW w:w="2463" w:type="dxa"/>
          </w:tcPr>
          <w:p w:rsidR="00D36781" w:rsidRPr="005E083F" w:rsidRDefault="005E083F" w:rsidP="005E083F">
            <w:pPr>
              <w:jc w:val="both"/>
              <w:rPr>
                <w:sz w:val="24"/>
                <w:szCs w:val="24"/>
                <w:lang w:val="en-US"/>
              </w:rPr>
            </w:pPr>
            <w:r>
              <w:rPr>
                <w:sz w:val="24"/>
                <w:szCs w:val="24"/>
                <w:lang w:val="en-US"/>
              </w:rPr>
              <w:t>28</w:t>
            </w:r>
          </w:p>
        </w:tc>
        <w:tc>
          <w:tcPr>
            <w:tcW w:w="2463" w:type="dxa"/>
          </w:tcPr>
          <w:p w:rsidR="00D36781" w:rsidRPr="005266FF" w:rsidRDefault="005266FF" w:rsidP="005E083F">
            <w:pPr>
              <w:jc w:val="both"/>
              <w:rPr>
                <w:sz w:val="24"/>
                <w:szCs w:val="24"/>
                <w:lang w:val="en-US"/>
              </w:rPr>
            </w:pPr>
            <w:r>
              <w:rPr>
                <w:sz w:val="24"/>
                <w:szCs w:val="24"/>
                <w:lang w:val="en-US"/>
              </w:rPr>
              <w:t>PD5</w:t>
            </w:r>
          </w:p>
        </w:tc>
        <w:tc>
          <w:tcPr>
            <w:tcW w:w="2464" w:type="dxa"/>
          </w:tcPr>
          <w:p w:rsidR="00D36781" w:rsidRPr="005E083F" w:rsidRDefault="005E083F" w:rsidP="005E083F">
            <w:pPr>
              <w:jc w:val="both"/>
              <w:rPr>
                <w:sz w:val="24"/>
                <w:szCs w:val="24"/>
                <w:lang w:val="en-US"/>
              </w:rPr>
            </w:pPr>
            <w:r>
              <w:rPr>
                <w:sz w:val="24"/>
                <w:szCs w:val="24"/>
                <w:lang w:val="en-US"/>
              </w:rPr>
              <w:t>PB7</w:t>
            </w:r>
          </w:p>
        </w:tc>
        <w:tc>
          <w:tcPr>
            <w:tcW w:w="2464" w:type="dxa"/>
          </w:tcPr>
          <w:p w:rsidR="00D36781" w:rsidRDefault="00D36781" w:rsidP="005E083F">
            <w:pPr>
              <w:jc w:val="both"/>
              <w:rPr>
                <w:sz w:val="24"/>
                <w:szCs w:val="24"/>
              </w:rPr>
            </w:pPr>
          </w:p>
        </w:tc>
      </w:tr>
    </w:tbl>
    <w:p w:rsidR="00D36781" w:rsidRDefault="00D36781" w:rsidP="00546630">
      <w:pPr>
        <w:spacing w:line="360" w:lineRule="auto"/>
        <w:ind w:firstLine="709"/>
        <w:jc w:val="both"/>
        <w:rPr>
          <w:sz w:val="24"/>
          <w:szCs w:val="24"/>
        </w:rPr>
      </w:pPr>
    </w:p>
    <w:p w:rsidR="005266FF" w:rsidRPr="005F1156" w:rsidRDefault="005266FF" w:rsidP="00546630">
      <w:pPr>
        <w:spacing w:line="360" w:lineRule="auto"/>
        <w:ind w:firstLine="709"/>
        <w:jc w:val="both"/>
        <w:rPr>
          <w:sz w:val="24"/>
          <w:szCs w:val="24"/>
        </w:rPr>
      </w:pPr>
      <w:r>
        <w:rPr>
          <w:sz w:val="24"/>
          <w:szCs w:val="24"/>
        </w:rPr>
        <w:t xml:space="preserve">При защите лабораторной работы студент должен продемонстрировать с помощью отладчика </w:t>
      </w:r>
      <w:r w:rsidR="00484B50" w:rsidRPr="00484B50">
        <w:rPr>
          <w:sz w:val="24"/>
          <w:szCs w:val="24"/>
        </w:rPr>
        <w:t>«</w:t>
      </w:r>
      <w:proofErr w:type="spellStart"/>
      <w:r w:rsidR="00484B50" w:rsidRPr="00484B50">
        <w:rPr>
          <w:sz w:val="24"/>
          <w:szCs w:val="24"/>
        </w:rPr>
        <w:t>AtmelStudio</w:t>
      </w:r>
      <w:proofErr w:type="spellEnd"/>
      <w:r w:rsidR="00484B50" w:rsidRPr="00484B50">
        <w:rPr>
          <w:sz w:val="24"/>
          <w:szCs w:val="24"/>
        </w:rPr>
        <w:t xml:space="preserve">» </w:t>
      </w:r>
      <w:r>
        <w:rPr>
          <w:sz w:val="24"/>
          <w:szCs w:val="24"/>
        </w:rPr>
        <w:t xml:space="preserve">(правила работы с ним освоить самостоятельно) работоспособность своей программы </w:t>
      </w:r>
      <w:r w:rsidR="00484B50">
        <w:rPr>
          <w:sz w:val="24"/>
          <w:szCs w:val="24"/>
        </w:rPr>
        <w:t>и уметь ответить на вопросы о назначении в программе тех или иных директив или команд.</w:t>
      </w:r>
    </w:p>
    <w:sectPr w:rsidR="005266FF" w:rsidRPr="005F1156" w:rsidSect="00D44527">
      <w:footerReference w:type="default" r:id="rId20"/>
      <w:pgSz w:w="11906" w:h="16838"/>
      <w:pgMar w:top="1134" w:right="1134" w:bottom="1134" w:left="1134"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561C" w:rsidRDefault="0093561C" w:rsidP="0093561C">
      <w:r>
        <w:separator/>
      </w:r>
    </w:p>
  </w:endnote>
  <w:endnote w:type="continuationSeparator" w:id="0">
    <w:p w:rsidR="0093561C" w:rsidRDefault="0093561C" w:rsidP="009356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9781267"/>
      <w:docPartObj>
        <w:docPartGallery w:val="Page Numbers (Bottom of Page)"/>
        <w:docPartUnique/>
      </w:docPartObj>
    </w:sdtPr>
    <w:sdtContent>
      <w:p w:rsidR="0093561C" w:rsidRDefault="0093561C">
        <w:pPr>
          <w:pStyle w:val="a9"/>
          <w:jc w:val="right"/>
        </w:pPr>
        <w:r>
          <w:fldChar w:fldCharType="begin"/>
        </w:r>
        <w:r>
          <w:instrText>PAGE   \* MERGEFORMAT</w:instrText>
        </w:r>
        <w:r>
          <w:fldChar w:fldCharType="separate"/>
        </w:r>
        <w:r>
          <w:rPr>
            <w:noProof/>
          </w:rPr>
          <w:t>20</w:t>
        </w:r>
        <w:r>
          <w:fldChar w:fldCharType="end"/>
        </w:r>
      </w:p>
    </w:sdtContent>
  </w:sdt>
  <w:p w:rsidR="0093561C" w:rsidRDefault="0093561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561C" w:rsidRDefault="0093561C" w:rsidP="0093561C">
      <w:r>
        <w:separator/>
      </w:r>
    </w:p>
  </w:footnote>
  <w:footnote w:type="continuationSeparator" w:id="0">
    <w:p w:rsidR="0093561C" w:rsidRDefault="0093561C" w:rsidP="0093561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194340"/>
    <w:multiLevelType w:val="hybridMultilevel"/>
    <w:tmpl w:val="7CB6E458"/>
    <w:lvl w:ilvl="0" w:tplc="C996F8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1FD90889"/>
    <w:multiLevelType w:val="hybridMultilevel"/>
    <w:tmpl w:val="553073D6"/>
    <w:lvl w:ilvl="0" w:tplc="C996F8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29CE062C"/>
    <w:multiLevelType w:val="hybridMultilevel"/>
    <w:tmpl w:val="D2D00D94"/>
    <w:lvl w:ilvl="0" w:tplc="C996F8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5CDD52DA"/>
    <w:multiLevelType w:val="hybridMultilevel"/>
    <w:tmpl w:val="738AFD7C"/>
    <w:lvl w:ilvl="0" w:tplc="C996F8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6CBE798D"/>
    <w:multiLevelType w:val="hybridMultilevel"/>
    <w:tmpl w:val="D4767396"/>
    <w:lvl w:ilvl="0" w:tplc="C996F8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6CC92C0C"/>
    <w:multiLevelType w:val="hybridMultilevel"/>
    <w:tmpl w:val="03D090A2"/>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6">
    <w:nsid w:val="6FCF2EC0"/>
    <w:multiLevelType w:val="hybridMultilevel"/>
    <w:tmpl w:val="7E10A09A"/>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7">
    <w:nsid w:val="7BFE01CB"/>
    <w:multiLevelType w:val="hybridMultilevel"/>
    <w:tmpl w:val="C9A453D4"/>
    <w:lvl w:ilvl="0" w:tplc="C996F8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6"/>
  </w:num>
  <w:num w:numId="2">
    <w:abstractNumId w:val="5"/>
  </w:num>
  <w:num w:numId="3">
    <w:abstractNumId w:val="2"/>
  </w:num>
  <w:num w:numId="4">
    <w:abstractNumId w:val="4"/>
  </w:num>
  <w:num w:numId="5">
    <w:abstractNumId w:val="7"/>
  </w:num>
  <w:num w:numId="6">
    <w:abstractNumId w:val="0"/>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proofState w:spelling="clean" w:grammar="clean"/>
  <w:defaultTabStop w:val="708"/>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1251"/>
    <w:rsid w:val="00010C9D"/>
    <w:rsid w:val="0002647A"/>
    <w:rsid w:val="00046DA4"/>
    <w:rsid w:val="000475CE"/>
    <w:rsid w:val="00051BFB"/>
    <w:rsid w:val="00066C73"/>
    <w:rsid w:val="00076AEE"/>
    <w:rsid w:val="000846D8"/>
    <w:rsid w:val="000A0FAD"/>
    <w:rsid w:val="000A2DC8"/>
    <w:rsid w:val="000B4696"/>
    <w:rsid w:val="000C3178"/>
    <w:rsid w:val="000C5E9F"/>
    <w:rsid w:val="000D1F2C"/>
    <w:rsid w:val="000D5BF6"/>
    <w:rsid w:val="000E30C2"/>
    <w:rsid w:val="000F3EE3"/>
    <w:rsid w:val="000F644D"/>
    <w:rsid w:val="00134917"/>
    <w:rsid w:val="001404A5"/>
    <w:rsid w:val="00141251"/>
    <w:rsid w:val="001648D0"/>
    <w:rsid w:val="00164C3D"/>
    <w:rsid w:val="00170DAD"/>
    <w:rsid w:val="00173870"/>
    <w:rsid w:val="00176232"/>
    <w:rsid w:val="001811B6"/>
    <w:rsid w:val="00183FDC"/>
    <w:rsid w:val="00191421"/>
    <w:rsid w:val="001B0A0F"/>
    <w:rsid w:val="001B1261"/>
    <w:rsid w:val="001C3E2A"/>
    <w:rsid w:val="001D7124"/>
    <w:rsid w:val="001E737E"/>
    <w:rsid w:val="001F7CAD"/>
    <w:rsid w:val="002132FB"/>
    <w:rsid w:val="002137C0"/>
    <w:rsid w:val="002272C0"/>
    <w:rsid w:val="00232321"/>
    <w:rsid w:val="00233A99"/>
    <w:rsid w:val="00235147"/>
    <w:rsid w:val="002410BF"/>
    <w:rsid w:val="0025247E"/>
    <w:rsid w:val="002630A1"/>
    <w:rsid w:val="002713D9"/>
    <w:rsid w:val="0027397B"/>
    <w:rsid w:val="0028161F"/>
    <w:rsid w:val="0028257E"/>
    <w:rsid w:val="002826C0"/>
    <w:rsid w:val="002B1DED"/>
    <w:rsid w:val="002C0F52"/>
    <w:rsid w:val="002C7B2C"/>
    <w:rsid w:val="002D0E93"/>
    <w:rsid w:val="002D159A"/>
    <w:rsid w:val="002D338A"/>
    <w:rsid w:val="002D4CFD"/>
    <w:rsid w:val="002D692F"/>
    <w:rsid w:val="002E41C2"/>
    <w:rsid w:val="002F504E"/>
    <w:rsid w:val="003039DF"/>
    <w:rsid w:val="00313D63"/>
    <w:rsid w:val="00315ABF"/>
    <w:rsid w:val="00326E7E"/>
    <w:rsid w:val="0033109D"/>
    <w:rsid w:val="00334A73"/>
    <w:rsid w:val="00354846"/>
    <w:rsid w:val="00354EB0"/>
    <w:rsid w:val="00362125"/>
    <w:rsid w:val="00362596"/>
    <w:rsid w:val="0037597D"/>
    <w:rsid w:val="003876D0"/>
    <w:rsid w:val="003A4407"/>
    <w:rsid w:val="003A6A84"/>
    <w:rsid w:val="003B36BF"/>
    <w:rsid w:val="003B50CD"/>
    <w:rsid w:val="003B76EA"/>
    <w:rsid w:val="003C1144"/>
    <w:rsid w:val="003D0948"/>
    <w:rsid w:val="003D2735"/>
    <w:rsid w:val="0040105B"/>
    <w:rsid w:val="004010B1"/>
    <w:rsid w:val="00417069"/>
    <w:rsid w:val="0043515C"/>
    <w:rsid w:val="0044169E"/>
    <w:rsid w:val="004509A4"/>
    <w:rsid w:val="00452094"/>
    <w:rsid w:val="00453E86"/>
    <w:rsid w:val="00471D7F"/>
    <w:rsid w:val="00475A08"/>
    <w:rsid w:val="0048170F"/>
    <w:rsid w:val="00484B50"/>
    <w:rsid w:val="004858FE"/>
    <w:rsid w:val="00491828"/>
    <w:rsid w:val="004938BB"/>
    <w:rsid w:val="004A4F9B"/>
    <w:rsid w:val="004A6A8F"/>
    <w:rsid w:val="004A7E64"/>
    <w:rsid w:val="004B7424"/>
    <w:rsid w:val="004C5CD4"/>
    <w:rsid w:val="004C5CFB"/>
    <w:rsid w:val="004D1D45"/>
    <w:rsid w:val="004E1C79"/>
    <w:rsid w:val="004E69D8"/>
    <w:rsid w:val="004F23CA"/>
    <w:rsid w:val="004F4DCC"/>
    <w:rsid w:val="005028F4"/>
    <w:rsid w:val="00507443"/>
    <w:rsid w:val="005233B3"/>
    <w:rsid w:val="00523E4A"/>
    <w:rsid w:val="005266FF"/>
    <w:rsid w:val="00532228"/>
    <w:rsid w:val="00534775"/>
    <w:rsid w:val="00546630"/>
    <w:rsid w:val="00565606"/>
    <w:rsid w:val="005762F9"/>
    <w:rsid w:val="00577F71"/>
    <w:rsid w:val="005958DE"/>
    <w:rsid w:val="005A1041"/>
    <w:rsid w:val="005A15F3"/>
    <w:rsid w:val="005A16D6"/>
    <w:rsid w:val="005B1804"/>
    <w:rsid w:val="005B34A8"/>
    <w:rsid w:val="005B64F9"/>
    <w:rsid w:val="005D1789"/>
    <w:rsid w:val="005D4C1B"/>
    <w:rsid w:val="005D6BF6"/>
    <w:rsid w:val="005E083F"/>
    <w:rsid w:val="005E25C7"/>
    <w:rsid w:val="005F1156"/>
    <w:rsid w:val="006024EC"/>
    <w:rsid w:val="00616B12"/>
    <w:rsid w:val="00643085"/>
    <w:rsid w:val="00656983"/>
    <w:rsid w:val="0067059D"/>
    <w:rsid w:val="0067353E"/>
    <w:rsid w:val="0067606A"/>
    <w:rsid w:val="006776BB"/>
    <w:rsid w:val="00682ADB"/>
    <w:rsid w:val="00684076"/>
    <w:rsid w:val="00684C1F"/>
    <w:rsid w:val="0068669B"/>
    <w:rsid w:val="00693F2F"/>
    <w:rsid w:val="00694CA4"/>
    <w:rsid w:val="00696559"/>
    <w:rsid w:val="006A541C"/>
    <w:rsid w:val="006B036B"/>
    <w:rsid w:val="006B0559"/>
    <w:rsid w:val="006B399F"/>
    <w:rsid w:val="006B4977"/>
    <w:rsid w:val="006C4C8C"/>
    <w:rsid w:val="006C630E"/>
    <w:rsid w:val="006D028F"/>
    <w:rsid w:val="006F393F"/>
    <w:rsid w:val="00703F38"/>
    <w:rsid w:val="00710218"/>
    <w:rsid w:val="00710457"/>
    <w:rsid w:val="00714161"/>
    <w:rsid w:val="007433C7"/>
    <w:rsid w:val="00763C2F"/>
    <w:rsid w:val="0076600D"/>
    <w:rsid w:val="007703B6"/>
    <w:rsid w:val="007803D3"/>
    <w:rsid w:val="00781DEA"/>
    <w:rsid w:val="00784887"/>
    <w:rsid w:val="00787735"/>
    <w:rsid w:val="007A253F"/>
    <w:rsid w:val="007A5CB7"/>
    <w:rsid w:val="007A66FE"/>
    <w:rsid w:val="007C7303"/>
    <w:rsid w:val="007D170F"/>
    <w:rsid w:val="007D256C"/>
    <w:rsid w:val="007D6849"/>
    <w:rsid w:val="007D7AC8"/>
    <w:rsid w:val="007E7742"/>
    <w:rsid w:val="007E7F63"/>
    <w:rsid w:val="00810C25"/>
    <w:rsid w:val="008502FC"/>
    <w:rsid w:val="00852B90"/>
    <w:rsid w:val="00856009"/>
    <w:rsid w:val="00864308"/>
    <w:rsid w:val="00866B95"/>
    <w:rsid w:val="0086754C"/>
    <w:rsid w:val="00894254"/>
    <w:rsid w:val="008A4249"/>
    <w:rsid w:val="008A776D"/>
    <w:rsid w:val="008B07E0"/>
    <w:rsid w:val="008C2516"/>
    <w:rsid w:val="008C4742"/>
    <w:rsid w:val="008D7B5C"/>
    <w:rsid w:val="008E2268"/>
    <w:rsid w:val="008F48C6"/>
    <w:rsid w:val="00904811"/>
    <w:rsid w:val="00914C83"/>
    <w:rsid w:val="00917179"/>
    <w:rsid w:val="00921EB1"/>
    <w:rsid w:val="00925A1E"/>
    <w:rsid w:val="00926F86"/>
    <w:rsid w:val="009313C9"/>
    <w:rsid w:val="0093561C"/>
    <w:rsid w:val="00947793"/>
    <w:rsid w:val="0095024D"/>
    <w:rsid w:val="00951DC7"/>
    <w:rsid w:val="00971146"/>
    <w:rsid w:val="00973D12"/>
    <w:rsid w:val="00974B89"/>
    <w:rsid w:val="0097785E"/>
    <w:rsid w:val="009814D4"/>
    <w:rsid w:val="00983B61"/>
    <w:rsid w:val="0099286E"/>
    <w:rsid w:val="009D288A"/>
    <w:rsid w:val="009F003A"/>
    <w:rsid w:val="009F75B1"/>
    <w:rsid w:val="00A178E4"/>
    <w:rsid w:val="00A17FBA"/>
    <w:rsid w:val="00A23928"/>
    <w:rsid w:val="00A326A8"/>
    <w:rsid w:val="00A54484"/>
    <w:rsid w:val="00A67D02"/>
    <w:rsid w:val="00A750FE"/>
    <w:rsid w:val="00A86BF1"/>
    <w:rsid w:val="00A957CD"/>
    <w:rsid w:val="00AA2E35"/>
    <w:rsid w:val="00AC3C7B"/>
    <w:rsid w:val="00AC6665"/>
    <w:rsid w:val="00AD63EA"/>
    <w:rsid w:val="00AE5D3F"/>
    <w:rsid w:val="00B24497"/>
    <w:rsid w:val="00B35510"/>
    <w:rsid w:val="00B42D97"/>
    <w:rsid w:val="00B50DCB"/>
    <w:rsid w:val="00B51967"/>
    <w:rsid w:val="00B57A8B"/>
    <w:rsid w:val="00B6477A"/>
    <w:rsid w:val="00B64BE2"/>
    <w:rsid w:val="00B653AD"/>
    <w:rsid w:val="00B83660"/>
    <w:rsid w:val="00B85C3E"/>
    <w:rsid w:val="00B9794C"/>
    <w:rsid w:val="00BA09D0"/>
    <w:rsid w:val="00BB37F4"/>
    <w:rsid w:val="00BB7DD0"/>
    <w:rsid w:val="00BC52C9"/>
    <w:rsid w:val="00C02B72"/>
    <w:rsid w:val="00C11350"/>
    <w:rsid w:val="00C12301"/>
    <w:rsid w:val="00C21B3B"/>
    <w:rsid w:val="00C25953"/>
    <w:rsid w:val="00C27D0E"/>
    <w:rsid w:val="00C34847"/>
    <w:rsid w:val="00C3490D"/>
    <w:rsid w:val="00C462FA"/>
    <w:rsid w:val="00C47F4C"/>
    <w:rsid w:val="00C60A23"/>
    <w:rsid w:val="00C749E6"/>
    <w:rsid w:val="00C76D41"/>
    <w:rsid w:val="00C801EA"/>
    <w:rsid w:val="00C80307"/>
    <w:rsid w:val="00C87122"/>
    <w:rsid w:val="00C96A11"/>
    <w:rsid w:val="00CA0AA6"/>
    <w:rsid w:val="00CB7672"/>
    <w:rsid w:val="00CC3261"/>
    <w:rsid w:val="00CC5615"/>
    <w:rsid w:val="00CE1B25"/>
    <w:rsid w:val="00CE3E1F"/>
    <w:rsid w:val="00CE504C"/>
    <w:rsid w:val="00CF2A2A"/>
    <w:rsid w:val="00D0559D"/>
    <w:rsid w:val="00D12783"/>
    <w:rsid w:val="00D1317A"/>
    <w:rsid w:val="00D14382"/>
    <w:rsid w:val="00D2064C"/>
    <w:rsid w:val="00D33863"/>
    <w:rsid w:val="00D36781"/>
    <w:rsid w:val="00D44527"/>
    <w:rsid w:val="00D513B4"/>
    <w:rsid w:val="00D52A4B"/>
    <w:rsid w:val="00D735FA"/>
    <w:rsid w:val="00D7623B"/>
    <w:rsid w:val="00D81CFD"/>
    <w:rsid w:val="00D8246F"/>
    <w:rsid w:val="00D8492F"/>
    <w:rsid w:val="00D9067F"/>
    <w:rsid w:val="00D94A80"/>
    <w:rsid w:val="00DB78FA"/>
    <w:rsid w:val="00DD3AB5"/>
    <w:rsid w:val="00DD63EB"/>
    <w:rsid w:val="00DD7E50"/>
    <w:rsid w:val="00DE1F15"/>
    <w:rsid w:val="00DE2A8F"/>
    <w:rsid w:val="00E031AE"/>
    <w:rsid w:val="00E24C5B"/>
    <w:rsid w:val="00E25F0C"/>
    <w:rsid w:val="00E32FD8"/>
    <w:rsid w:val="00E36AE4"/>
    <w:rsid w:val="00E36C0E"/>
    <w:rsid w:val="00E43F0E"/>
    <w:rsid w:val="00E57C42"/>
    <w:rsid w:val="00E61F67"/>
    <w:rsid w:val="00E63F86"/>
    <w:rsid w:val="00E648F8"/>
    <w:rsid w:val="00E670DD"/>
    <w:rsid w:val="00E8031B"/>
    <w:rsid w:val="00E86EC1"/>
    <w:rsid w:val="00E94614"/>
    <w:rsid w:val="00EA1127"/>
    <w:rsid w:val="00EB1FCE"/>
    <w:rsid w:val="00EB5BE3"/>
    <w:rsid w:val="00EC4F99"/>
    <w:rsid w:val="00ED40AB"/>
    <w:rsid w:val="00ED7141"/>
    <w:rsid w:val="00EE0F77"/>
    <w:rsid w:val="00EE7090"/>
    <w:rsid w:val="00EF29A9"/>
    <w:rsid w:val="00EF705B"/>
    <w:rsid w:val="00F166BB"/>
    <w:rsid w:val="00F310E0"/>
    <w:rsid w:val="00F34B7C"/>
    <w:rsid w:val="00F500A6"/>
    <w:rsid w:val="00F6197D"/>
    <w:rsid w:val="00F66826"/>
    <w:rsid w:val="00F7794F"/>
    <w:rsid w:val="00F82729"/>
    <w:rsid w:val="00F84A0B"/>
    <w:rsid w:val="00F8725B"/>
    <w:rsid w:val="00FA2B35"/>
    <w:rsid w:val="00FB01C2"/>
    <w:rsid w:val="00FB5D18"/>
    <w:rsid w:val="00FB7B0A"/>
    <w:rsid w:val="00FC1D4F"/>
    <w:rsid w:val="00FE2283"/>
    <w:rsid w:val="00FE31A7"/>
    <w:rsid w:val="00FE70C3"/>
    <w:rsid w:val="00FE749D"/>
    <w:rsid w:val="00FE7D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8"/>
        <w:lang w:val="ru-RU" w:eastAsia="en-US" w:bidi="ar-SA"/>
      </w:rPr>
    </w:rPrDefault>
    <w:pPrDefault>
      <w:pPr>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1251"/>
    <w:pPr>
      <w:jc w:val="left"/>
    </w:pPr>
    <w:rPr>
      <w:rFonts w:eastAsia="Times New Roman"/>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41251"/>
    <w:rPr>
      <w:rFonts w:ascii="Tahoma" w:hAnsi="Tahoma" w:cs="Tahoma"/>
      <w:sz w:val="16"/>
      <w:szCs w:val="16"/>
    </w:rPr>
  </w:style>
  <w:style w:type="character" w:customStyle="1" w:styleId="a4">
    <w:name w:val="Текст выноски Знак"/>
    <w:basedOn w:val="a0"/>
    <w:link w:val="a3"/>
    <w:uiPriority w:val="99"/>
    <w:semiHidden/>
    <w:rsid w:val="00141251"/>
    <w:rPr>
      <w:rFonts w:ascii="Tahoma" w:eastAsia="Times New Roman" w:hAnsi="Tahoma" w:cs="Tahoma"/>
      <w:iCs/>
      <w:sz w:val="16"/>
      <w:szCs w:val="16"/>
      <w:lang w:eastAsia="ru-RU"/>
    </w:rPr>
  </w:style>
  <w:style w:type="paragraph" w:styleId="a5">
    <w:name w:val="List Paragraph"/>
    <w:basedOn w:val="a"/>
    <w:uiPriority w:val="34"/>
    <w:qFormat/>
    <w:rsid w:val="00D9067F"/>
    <w:pPr>
      <w:ind w:left="720"/>
      <w:contextualSpacing/>
    </w:pPr>
  </w:style>
  <w:style w:type="table" w:styleId="a6">
    <w:name w:val="Table Grid"/>
    <w:basedOn w:val="a1"/>
    <w:uiPriority w:val="59"/>
    <w:rsid w:val="00D367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93561C"/>
    <w:pPr>
      <w:tabs>
        <w:tab w:val="center" w:pos="4677"/>
        <w:tab w:val="right" w:pos="9355"/>
      </w:tabs>
    </w:pPr>
  </w:style>
  <w:style w:type="character" w:customStyle="1" w:styleId="a8">
    <w:name w:val="Верхний колонтитул Знак"/>
    <w:basedOn w:val="a0"/>
    <w:link w:val="a7"/>
    <w:uiPriority w:val="99"/>
    <w:rsid w:val="0093561C"/>
    <w:rPr>
      <w:rFonts w:eastAsia="Times New Roman"/>
      <w:iCs/>
      <w:lang w:eastAsia="ru-RU"/>
    </w:rPr>
  </w:style>
  <w:style w:type="paragraph" w:styleId="a9">
    <w:name w:val="footer"/>
    <w:basedOn w:val="a"/>
    <w:link w:val="aa"/>
    <w:uiPriority w:val="99"/>
    <w:unhideWhenUsed/>
    <w:rsid w:val="0093561C"/>
    <w:pPr>
      <w:tabs>
        <w:tab w:val="center" w:pos="4677"/>
        <w:tab w:val="right" w:pos="9355"/>
      </w:tabs>
    </w:pPr>
  </w:style>
  <w:style w:type="character" w:customStyle="1" w:styleId="aa">
    <w:name w:val="Нижний колонтитул Знак"/>
    <w:basedOn w:val="a0"/>
    <w:link w:val="a9"/>
    <w:uiPriority w:val="99"/>
    <w:rsid w:val="0093561C"/>
    <w:rPr>
      <w:rFonts w:eastAsia="Times New Roman"/>
      <w:iCs/>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8"/>
        <w:lang w:val="ru-RU" w:eastAsia="en-US" w:bidi="ar-SA"/>
      </w:rPr>
    </w:rPrDefault>
    <w:pPrDefault>
      <w:pPr>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1251"/>
    <w:pPr>
      <w:jc w:val="left"/>
    </w:pPr>
    <w:rPr>
      <w:rFonts w:eastAsia="Times New Roman"/>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41251"/>
    <w:rPr>
      <w:rFonts w:ascii="Tahoma" w:hAnsi="Tahoma" w:cs="Tahoma"/>
      <w:sz w:val="16"/>
      <w:szCs w:val="16"/>
    </w:rPr>
  </w:style>
  <w:style w:type="character" w:customStyle="1" w:styleId="a4">
    <w:name w:val="Текст выноски Знак"/>
    <w:basedOn w:val="a0"/>
    <w:link w:val="a3"/>
    <w:uiPriority w:val="99"/>
    <w:semiHidden/>
    <w:rsid w:val="00141251"/>
    <w:rPr>
      <w:rFonts w:ascii="Tahoma" w:eastAsia="Times New Roman" w:hAnsi="Tahoma" w:cs="Tahoma"/>
      <w:iCs/>
      <w:sz w:val="16"/>
      <w:szCs w:val="16"/>
      <w:lang w:eastAsia="ru-RU"/>
    </w:rPr>
  </w:style>
  <w:style w:type="paragraph" w:styleId="a5">
    <w:name w:val="List Paragraph"/>
    <w:basedOn w:val="a"/>
    <w:uiPriority w:val="34"/>
    <w:qFormat/>
    <w:rsid w:val="00D9067F"/>
    <w:pPr>
      <w:ind w:left="720"/>
      <w:contextualSpacing/>
    </w:pPr>
  </w:style>
  <w:style w:type="table" w:styleId="a6">
    <w:name w:val="Table Grid"/>
    <w:basedOn w:val="a1"/>
    <w:uiPriority w:val="59"/>
    <w:rsid w:val="00D367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93561C"/>
    <w:pPr>
      <w:tabs>
        <w:tab w:val="center" w:pos="4677"/>
        <w:tab w:val="right" w:pos="9355"/>
      </w:tabs>
    </w:pPr>
  </w:style>
  <w:style w:type="character" w:customStyle="1" w:styleId="a8">
    <w:name w:val="Верхний колонтитул Знак"/>
    <w:basedOn w:val="a0"/>
    <w:link w:val="a7"/>
    <w:uiPriority w:val="99"/>
    <w:rsid w:val="0093561C"/>
    <w:rPr>
      <w:rFonts w:eastAsia="Times New Roman"/>
      <w:iCs/>
      <w:lang w:eastAsia="ru-RU"/>
    </w:rPr>
  </w:style>
  <w:style w:type="paragraph" w:styleId="a9">
    <w:name w:val="footer"/>
    <w:basedOn w:val="a"/>
    <w:link w:val="aa"/>
    <w:uiPriority w:val="99"/>
    <w:unhideWhenUsed/>
    <w:rsid w:val="0093561C"/>
    <w:pPr>
      <w:tabs>
        <w:tab w:val="center" w:pos="4677"/>
        <w:tab w:val="right" w:pos="9355"/>
      </w:tabs>
    </w:pPr>
  </w:style>
  <w:style w:type="character" w:customStyle="1" w:styleId="aa">
    <w:name w:val="Нижний колонтитул Знак"/>
    <w:basedOn w:val="a0"/>
    <w:link w:val="a9"/>
    <w:uiPriority w:val="99"/>
    <w:rsid w:val="0093561C"/>
    <w:rPr>
      <w:rFonts w:eastAsia="Times New Roman"/>
      <w:iCs/>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20</Pages>
  <Words>4557</Words>
  <Characters>25980</Characters>
  <Application>Microsoft Office Word</Application>
  <DocSecurity>0</DocSecurity>
  <Lines>216</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777</Company>
  <LinksUpToDate>false</LinksUpToDate>
  <CharactersWithSpaces>30477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555</dc:creator>
  <cp:keywords/>
  <dc:description/>
  <cp:lastModifiedBy>1</cp:lastModifiedBy>
  <cp:revision>5</cp:revision>
  <dcterms:created xsi:type="dcterms:W3CDTF">2014-11-16T18:57:00Z</dcterms:created>
  <dcterms:modified xsi:type="dcterms:W3CDTF">2022-06-24T06:57:00Z</dcterms:modified>
</cp:coreProperties>
</file>